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EB6" w:rsidRPr="0012551C" w:rsidRDefault="00E30F7A" w:rsidP="00D87632">
      <w:pPr>
        <w:pStyle w:val="Title"/>
        <w:spacing w:before="0" w:after="0"/>
        <w:ind w:firstLine="0"/>
        <w:contextualSpacing/>
        <w:jc w:val="left"/>
        <w:rPr>
          <w:rFonts w:ascii="Times New Roman" w:eastAsiaTheme="minorHAnsi" w:hAnsi="Times New Roman" w:cs="Times New Roman"/>
          <w:bCs w:val="0"/>
          <w:kern w:val="0"/>
          <w:sz w:val="28"/>
          <w:szCs w:val="28"/>
          <w:lang w:eastAsia="en-US"/>
        </w:rPr>
      </w:pPr>
      <w:r w:rsidRPr="00E30F7A">
        <w:rPr>
          <w:rFonts w:ascii="Times New Roman" w:eastAsiaTheme="minorHAnsi" w:hAnsi="Times New Roman" w:cs="Times New Roman"/>
          <w:bCs w:val="0"/>
          <w:kern w:val="0"/>
          <w:sz w:val="28"/>
          <w:szCs w:val="28"/>
          <w:lang w:eastAsia="en-US"/>
        </w:rPr>
        <w:t xml:space="preserve">                                                                                                                                                                      </w:t>
      </w:r>
      <w:r w:rsidR="0012551C">
        <w:rPr>
          <w:rFonts w:ascii="Times New Roman" w:eastAsiaTheme="minorHAnsi" w:hAnsi="Times New Roman" w:cs="Times New Roman"/>
          <w:bCs w:val="0"/>
          <w:kern w:val="0"/>
          <w:sz w:val="28"/>
          <w:szCs w:val="28"/>
          <w:lang w:eastAsia="en-US"/>
        </w:rPr>
        <w:t xml:space="preserve">             </w:t>
      </w:r>
      <w:r w:rsidR="00DE5EB6" w:rsidRPr="0012551C">
        <w:rPr>
          <w:rFonts w:ascii="Times New Roman" w:hAnsi="Times New Roman" w:cs="Times New Roman"/>
        </w:rPr>
        <w:t>СОВЕТ СЕЛЬСКОГО ПОСЕЛЕНИЯ «КАЗАНОВСКОЕ»</w:t>
      </w:r>
    </w:p>
    <w:p w:rsidR="00DE5EB6" w:rsidRPr="0012551C" w:rsidRDefault="00DE5EB6" w:rsidP="00DE5EB6">
      <w:pPr>
        <w:pStyle w:val="Title"/>
        <w:spacing w:before="0" w:after="0"/>
        <w:ind w:firstLine="0"/>
        <w:contextualSpacing/>
        <w:rPr>
          <w:rFonts w:ascii="Times New Roman" w:hAnsi="Times New Roman" w:cs="Times New Roman"/>
        </w:rPr>
      </w:pPr>
    </w:p>
    <w:p w:rsidR="00DE5EB6" w:rsidRPr="0012551C" w:rsidRDefault="00DE5EB6" w:rsidP="00DE5EB6">
      <w:pPr>
        <w:pStyle w:val="Title"/>
        <w:spacing w:before="0" w:after="0"/>
        <w:ind w:firstLine="0"/>
        <w:contextualSpacing/>
        <w:rPr>
          <w:rFonts w:ascii="Times New Roman" w:hAnsi="Times New Roman" w:cs="Times New Roman"/>
        </w:rPr>
      </w:pPr>
    </w:p>
    <w:p w:rsidR="00DE5EB6" w:rsidRDefault="00DE5EB6" w:rsidP="00DE5EB6">
      <w:pPr>
        <w:pStyle w:val="Title"/>
        <w:spacing w:before="0" w:after="0"/>
        <w:ind w:firstLine="0"/>
        <w:contextualSpacing/>
        <w:rPr>
          <w:rFonts w:ascii="Times New Roman" w:hAnsi="Times New Roman" w:cs="Times New Roman"/>
        </w:rPr>
      </w:pPr>
      <w:r w:rsidRPr="0012551C">
        <w:rPr>
          <w:rFonts w:ascii="Times New Roman" w:hAnsi="Times New Roman" w:cs="Times New Roman"/>
        </w:rPr>
        <w:t>РЕШЕНИЕ</w:t>
      </w:r>
    </w:p>
    <w:p w:rsidR="0012551C" w:rsidRPr="0012551C" w:rsidRDefault="0012551C" w:rsidP="00DE5EB6">
      <w:pPr>
        <w:pStyle w:val="Title"/>
        <w:spacing w:before="0" w:after="0"/>
        <w:ind w:firstLine="0"/>
        <w:contextualSpacing/>
        <w:rPr>
          <w:rFonts w:ascii="Times New Roman" w:hAnsi="Times New Roman" w:cs="Times New Roman"/>
        </w:rPr>
      </w:pPr>
    </w:p>
    <w:p w:rsidR="00DE5EB6" w:rsidRPr="0012551C" w:rsidRDefault="00DE5EB6" w:rsidP="00DE5EB6">
      <w:pPr>
        <w:rPr>
          <w:rFonts w:ascii="Times New Roman" w:hAnsi="Times New Roman" w:cs="Times New Roman"/>
          <w:b/>
          <w:sz w:val="28"/>
          <w:szCs w:val="28"/>
        </w:rPr>
      </w:pPr>
    </w:p>
    <w:p w:rsidR="00DE5EB6" w:rsidRPr="0012551C" w:rsidRDefault="00D87632" w:rsidP="00DE5EB6">
      <w:pPr>
        <w:jc w:val="center"/>
        <w:rPr>
          <w:rFonts w:ascii="Times New Roman" w:hAnsi="Times New Roman" w:cs="Times New Roman"/>
          <w:sz w:val="28"/>
          <w:szCs w:val="28"/>
        </w:rPr>
      </w:pPr>
      <w:r>
        <w:rPr>
          <w:rFonts w:ascii="Times New Roman" w:hAnsi="Times New Roman" w:cs="Times New Roman"/>
          <w:sz w:val="28"/>
          <w:szCs w:val="28"/>
        </w:rPr>
        <w:t xml:space="preserve">25 </w:t>
      </w:r>
      <w:proofErr w:type="gramStart"/>
      <w:r>
        <w:rPr>
          <w:rFonts w:ascii="Times New Roman" w:hAnsi="Times New Roman" w:cs="Times New Roman"/>
          <w:sz w:val="28"/>
          <w:szCs w:val="28"/>
        </w:rPr>
        <w:t xml:space="preserve">декабря </w:t>
      </w:r>
      <w:r w:rsidR="009276D8" w:rsidRPr="0012551C">
        <w:rPr>
          <w:rFonts w:ascii="Times New Roman" w:hAnsi="Times New Roman" w:cs="Times New Roman"/>
          <w:sz w:val="28"/>
          <w:szCs w:val="28"/>
        </w:rPr>
        <w:t xml:space="preserve"> </w:t>
      </w:r>
      <w:r w:rsidR="009620B4">
        <w:rPr>
          <w:rFonts w:ascii="Times New Roman" w:hAnsi="Times New Roman" w:cs="Times New Roman"/>
          <w:sz w:val="28"/>
          <w:szCs w:val="28"/>
        </w:rPr>
        <w:t>2025</w:t>
      </w:r>
      <w:proofErr w:type="gramEnd"/>
      <w:r w:rsidR="00DE5EB6" w:rsidRPr="0012551C">
        <w:rPr>
          <w:rFonts w:ascii="Times New Roman" w:hAnsi="Times New Roman" w:cs="Times New Roman"/>
          <w:sz w:val="28"/>
          <w:szCs w:val="28"/>
        </w:rPr>
        <w:t xml:space="preserve"> года</w:t>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Pr>
          <w:rFonts w:ascii="Times New Roman" w:hAnsi="Times New Roman" w:cs="Times New Roman"/>
          <w:sz w:val="28"/>
          <w:szCs w:val="28"/>
        </w:rPr>
        <w:t xml:space="preserve">          </w:t>
      </w:r>
      <w:r w:rsidR="00DE5EB6" w:rsidRPr="0012551C">
        <w:rPr>
          <w:rFonts w:ascii="Times New Roman" w:hAnsi="Times New Roman" w:cs="Times New Roman"/>
          <w:sz w:val="28"/>
          <w:szCs w:val="28"/>
        </w:rPr>
        <w:t>№</w:t>
      </w:r>
      <w:r w:rsidR="00E30F7A" w:rsidRPr="0012551C">
        <w:rPr>
          <w:rFonts w:ascii="Times New Roman" w:hAnsi="Times New Roman" w:cs="Times New Roman"/>
          <w:sz w:val="28"/>
          <w:szCs w:val="28"/>
        </w:rPr>
        <w:t xml:space="preserve"> </w:t>
      </w:r>
      <w:r>
        <w:rPr>
          <w:rFonts w:ascii="Times New Roman" w:hAnsi="Times New Roman" w:cs="Times New Roman"/>
          <w:sz w:val="28"/>
          <w:szCs w:val="28"/>
        </w:rPr>
        <w:t>54</w:t>
      </w:r>
    </w:p>
    <w:p w:rsidR="00DE5EB6" w:rsidRPr="0012551C" w:rsidRDefault="00DE5EB6" w:rsidP="00DE5EB6">
      <w:pPr>
        <w:jc w:val="center"/>
        <w:rPr>
          <w:rFonts w:ascii="Times New Roman" w:hAnsi="Times New Roman" w:cs="Times New Roman"/>
          <w:sz w:val="28"/>
          <w:szCs w:val="28"/>
        </w:rPr>
      </w:pPr>
    </w:p>
    <w:p w:rsidR="00DE5EB6" w:rsidRPr="0012551C" w:rsidRDefault="00DE5EB6" w:rsidP="00DE5EB6">
      <w:pPr>
        <w:jc w:val="center"/>
        <w:rPr>
          <w:rFonts w:ascii="Times New Roman" w:hAnsi="Times New Roman" w:cs="Times New Roman"/>
          <w:sz w:val="28"/>
          <w:szCs w:val="28"/>
        </w:rPr>
      </w:pPr>
    </w:p>
    <w:p w:rsidR="00DE5EB6" w:rsidRPr="0012551C" w:rsidRDefault="00DE5EB6" w:rsidP="00DE5EB6">
      <w:pPr>
        <w:jc w:val="center"/>
        <w:rPr>
          <w:rFonts w:ascii="Times New Roman" w:hAnsi="Times New Roman" w:cs="Times New Roman"/>
          <w:bCs/>
          <w:sz w:val="28"/>
          <w:szCs w:val="28"/>
        </w:rPr>
      </w:pPr>
      <w:proofErr w:type="spellStart"/>
      <w:r w:rsidRPr="0012551C">
        <w:rPr>
          <w:rFonts w:ascii="Times New Roman" w:hAnsi="Times New Roman" w:cs="Times New Roman"/>
          <w:sz w:val="28"/>
          <w:szCs w:val="28"/>
        </w:rPr>
        <w:t>с.Казаново</w:t>
      </w:r>
      <w:proofErr w:type="spellEnd"/>
    </w:p>
    <w:p w:rsidR="00DE5EB6" w:rsidRPr="0012551C" w:rsidRDefault="00DE5EB6" w:rsidP="00DE5EB6">
      <w:pPr>
        <w:autoSpaceDE w:val="0"/>
        <w:autoSpaceDN w:val="0"/>
        <w:adjustRightInd w:val="0"/>
        <w:rPr>
          <w:rFonts w:ascii="Times New Roman" w:hAnsi="Times New Roman" w:cs="Times New Roman"/>
          <w:sz w:val="28"/>
          <w:szCs w:val="28"/>
        </w:rPr>
      </w:pPr>
    </w:p>
    <w:p w:rsidR="00DE5EB6" w:rsidRPr="0012551C" w:rsidRDefault="00DE5EB6" w:rsidP="00DE5EB6">
      <w:pPr>
        <w:pStyle w:val="Title"/>
        <w:spacing w:before="0" w:after="0"/>
        <w:ind w:firstLine="0"/>
        <w:contextualSpacing/>
        <w:rPr>
          <w:rFonts w:ascii="Times New Roman" w:hAnsi="Times New Roman" w:cs="Times New Roman"/>
          <w:sz w:val="28"/>
          <w:szCs w:val="28"/>
        </w:rPr>
      </w:pPr>
      <w:r w:rsidRPr="0012551C">
        <w:rPr>
          <w:rFonts w:ascii="Times New Roman" w:hAnsi="Times New Roman" w:cs="Times New Roman"/>
          <w:sz w:val="28"/>
          <w:szCs w:val="28"/>
        </w:rPr>
        <w:t>О внесении изменений в решение Совета сельско</w:t>
      </w:r>
      <w:r w:rsidR="00E30F7A" w:rsidRPr="0012551C">
        <w:rPr>
          <w:rFonts w:ascii="Times New Roman" w:hAnsi="Times New Roman" w:cs="Times New Roman"/>
          <w:sz w:val="28"/>
          <w:szCs w:val="28"/>
        </w:rPr>
        <w:t>го поселения «</w:t>
      </w:r>
      <w:proofErr w:type="spellStart"/>
      <w:r w:rsidR="00E30F7A" w:rsidRPr="0012551C">
        <w:rPr>
          <w:rFonts w:ascii="Times New Roman" w:hAnsi="Times New Roman" w:cs="Times New Roman"/>
          <w:sz w:val="28"/>
          <w:szCs w:val="28"/>
        </w:rPr>
        <w:t>Казановское</w:t>
      </w:r>
      <w:proofErr w:type="spellEnd"/>
      <w:r w:rsidR="00E30F7A" w:rsidRPr="0012551C">
        <w:rPr>
          <w:rFonts w:ascii="Times New Roman" w:hAnsi="Times New Roman" w:cs="Times New Roman"/>
          <w:sz w:val="28"/>
          <w:szCs w:val="28"/>
        </w:rPr>
        <w:t xml:space="preserve">» </w:t>
      </w:r>
      <w:r w:rsidR="00A01B6A" w:rsidRPr="0012551C">
        <w:rPr>
          <w:rFonts w:ascii="Times New Roman" w:hAnsi="Times New Roman" w:cs="Times New Roman"/>
          <w:sz w:val="28"/>
          <w:szCs w:val="28"/>
        </w:rPr>
        <w:t>от 30.09.2021г №17</w:t>
      </w:r>
      <w:r w:rsidRPr="0012551C">
        <w:rPr>
          <w:rFonts w:ascii="Times New Roman" w:hAnsi="Times New Roman" w:cs="Times New Roman"/>
          <w:sz w:val="28"/>
          <w:szCs w:val="28"/>
        </w:rPr>
        <w:t xml:space="preserve"> «Об утверждении Правил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w:t>
      </w:r>
    </w:p>
    <w:p w:rsidR="00DE5EB6" w:rsidRPr="0012551C" w:rsidRDefault="00DE5EB6" w:rsidP="00DE5EB6">
      <w:pPr>
        <w:pStyle w:val="Title"/>
        <w:spacing w:before="0" w:after="0"/>
        <w:ind w:firstLine="0"/>
        <w:contextualSpacing/>
        <w:rPr>
          <w:rFonts w:ascii="Times New Roman" w:hAnsi="Times New Roman" w:cs="Times New Roman"/>
          <w:sz w:val="28"/>
          <w:szCs w:val="28"/>
        </w:rPr>
      </w:pPr>
    </w:p>
    <w:p w:rsidR="00DE5EB6" w:rsidRPr="0012551C" w:rsidRDefault="00DE5EB6" w:rsidP="00DE5EB6">
      <w:pPr>
        <w:pStyle w:val="a4"/>
        <w:spacing w:after="0"/>
        <w:contextualSpacing/>
        <w:jc w:val="center"/>
        <w:rPr>
          <w:b/>
          <w:sz w:val="28"/>
          <w:szCs w:val="28"/>
        </w:rPr>
      </w:pPr>
    </w:p>
    <w:p w:rsidR="00DE5EB6" w:rsidRPr="00513904" w:rsidRDefault="00DE5EB6" w:rsidP="00513904">
      <w:pPr>
        <w:shd w:val="clear" w:color="auto" w:fill="FFFFFF"/>
        <w:spacing w:before="375" w:after="225" w:line="240" w:lineRule="auto"/>
        <w:jc w:val="both"/>
        <w:outlineLvl w:val="0"/>
        <w:rPr>
          <w:rFonts w:ascii="Times New Roman" w:eastAsia="Times New Roman" w:hAnsi="Times New Roman" w:cs="Times New Roman"/>
          <w:kern w:val="36"/>
          <w:sz w:val="28"/>
          <w:szCs w:val="28"/>
          <w:lang w:eastAsia="ru-RU"/>
        </w:rPr>
      </w:pPr>
      <w:r w:rsidRPr="0012551C">
        <w:rPr>
          <w:rFonts w:ascii="Times New Roman" w:hAnsi="Times New Roman" w:cs="Times New Roman"/>
          <w:sz w:val="28"/>
          <w:szCs w:val="28"/>
        </w:rPr>
        <w:t>В соответствии</w:t>
      </w:r>
      <w:r w:rsidR="00513904">
        <w:rPr>
          <w:rFonts w:ascii="Times New Roman" w:hAnsi="Times New Roman" w:cs="Times New Roman"/>
          <w:sz w:val="28"/>
          <w:szCs w:val="28"/>
        </w:rPr>
        <w:t xml:space="preserve"> с </w:t>
      </w:r>
      <w:r w:rsidR="00513904" w:rsidRPr="00513904">
        <w:rPr>
          <w:rFonts w:ascii="Times New Roman" w:eastAsia="Times New Roman" w:hAnsi="Times New Roman" w:cs="Times New Roman"/>
          <w:kern w:val="36"/>
          <w:sz w:val="28"/>
          <w:szCs w:val="28"/>
          <w:lang w:eastAsia="ru-RU"/>
        </w:rPr>
        <w:t>Закон</w:t>
      </w:r>
      <w:r w:rsidR="00513904">
        <w:rPr>
          <w:rFonts w:ascii="Times New Roman" w:eastAsia="Times New Roman" w:hAnsi="Times New Roman" w:cs="Times New Roman"/>
          <w:kern w:val="36"/>
          <w:sz w:val="28"/>
          <w:szCs w:val="28"/>
          <w:lang w:eastAsia="ru-RU"/>
        </w:rPr>
        <w:t>ом</w:t>
      </w:r>
      <w:r w:rsidR="00513904" w:rsidRPr="00513904">
        <w:rPr>
          <w:rFonts w:ascii="Times New Roman" w:eastAsia="Times New Roman" w:hAnsi="Times New Roman" w:cs="Times New Roman"/>
          <w:kern w:val="36"/>
          <w:sz w:val="28"/>
          <w:szCs w:val="28"/>
          <w:lang w:eastAsia="ru-RU"/>
        </w:rPr>
        <w:t xml:space="preserve"> Забайкальско</w:t>
      </w:r>
      <w:r w:rsidR="00513904">
        <w:rPr>
          <w:rFonts w:ascii="Times New Roman" w:eastAsia="Times New Roman" w:hAnsi="Times New Roman" w:cs="Times New Roman"/>
          <w:kern w:val="36"/>
          <w:sz w:val="28"/>
          <w:szCs w:val="28"/>
          <w:lang w:eastAsia="ru-RU"/>
        </w:rPr>
        <w:t xml:space="preserve">го края от 04.07.2022 № 2087-ЗЗ </w:t>
      </w:r>
      <w:r w:rsidR="00513904" w:rsidRPr="00513904">
        <w:rPr>
          <w:rFonts w:ascii="Times New Roman" w:eastAsia="Times New Roman" w:hAnsi="Times New Roman" w:cs="Times New Roman"/>
          <w:sz w:val="28"/>
          <w:szCs w:val="28"/>
          <w:lang w:eastAsia="ru-RU"/>
        </w:rPr>
        <w:t>«Об отдельных вопросах, регулируемых правилами благоустройства территории муниципального образования Забайкальского края»</w:t>
      </w:r>
      <w:r w:rsidRPr="0012551C">
        <w:rPr>
          <w:rFonts w:ascii="Times New Roman" w:hAnsi="Times New Roman" w:cs="Times New Roman"/>
          <w:sz w:val="28"/>
          <w:szCs w:val="28"/>
          <w:shd w:val="clear" w:color="auto" w:fill="FFFFFF"/>
        </w:rPr>
        <w:t>,</w:t>
      </w:r>
      <w:r w:rsidRPr="0012551C">
        <w:rPr>
          <w:rFonts w:ascii="Times New Roman" w:hAnsi="Times New Roman" w:cs="Times New Roman"/>
          <w:color w:val="000000"/>
          <w:sz w:val="28"/>
          <w:szCs w:val="28"/>
          <w:shd w:val="clear" w:color="auto" w:fill="FFFFFF"/>
        </w:rPr>
        <w:t xml:space="preserve"> </w:t>
      </w:r>
      <w:r w:rsidRPr="0012551C">
        <w:rPr>
          <w:rFonts w:ascii="Times New Roman" w:hAnsi="Times New Roman" w:cs="Times New Roman"/>
          <w:sz w:val="28"/>
          <w:szCs w:val="28"/>
        </w:rPr>
        <w:t>Уставом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i/>
          <w:sz w:val="28"/>
          <w:szCs w:val="28"/>
        </w:rPr>
        <w:t xml:space="preserve">», </w:t>
      </w:r>
      <w:r w:rsidR="003C3D3E" w:rsidRPr="0012551C">
        <w:rPr>
          <w:rFonts w:ascii="Times New Roman" w:hAnsi="Times New Roman" w:cs="Times New Roman"/>
          <w:sz w:val="28"/>
          <w:szCs w:val="28"/>
        </w:rPr>
        <w:t>в связи пр</w:t>
      </w:r>
      <w:r w:rsidR="00A60C35">
        <w:rPr>
          <w:rFonts w:ascii="Times New Roman" w:hAnsi="Times New Roman" w:cs="Times New Roman"/>
          <w:sz w:val="28"/>
          <w:szCs w:val="28"/>
        </w:rPr>
        <w:t xml:space="preserve">отестом </w:t>
      </w:r>
      <w:proofErr w:type="spellStart"/>
      <w:r w:rsidR="00A60C35">
        <w:rPr>
          <w:rFonts w:ascii="Times New Roman" w:hAnsi="Times New Roman" w:cs="Times New Roman"/>
          <w:sz w:val="28"/>
          <w:szCs w:val="28"/>
        </w:rPr>
        <w:t>Шилкинской</w:t>
      </w:r>
      <w:proofErr w:type="spellEnd"/>
      <w:r w:rsidR="00A60C35">
        <w:rPr>
          <w:rFonts w:ascii="Times New Roman" w:hAnsi="Times New Roman" w:cs="Times New Roman"/>
          <w:sz w:val="28"/>
          <w:szCs w:val="28"/>
        </w:rPr>
        <w:t xml:space="preserve"> межрайонной</w:t>
      </w:r>
      <w:r w:rsidR="003C3D3E" w:rsidRPr="0012551C">
        <w:rPr>
          <w:rFonts w:ascii="Times New Roman" w:hAnsi="Times New Roman" w:cs="Times New Roman"/>
          <w:sz w:val="28"/>
          <w:szCs w:val="28"/>
        </w:rPr>
        <w:t xml:space="preserve"> прокуратуры </w:t>
      </w:r>
      <w:r w:rsidR="00A60C35">
        <w:rPr>
          <w:rFonts w:ascii="Times New Roman" w:hAnsi="Times New Roman" w:cs="Times New Roman"/>
          <w:sz w:val="28"/>
          <w:szCs w:val="28"/>
        </w:rPr>
        <w:t>№ 07-22г-2025 от 02.12.2025</w:t>
      </w:r>
      <w:r w:rsidR="003C3D3E" w:rsidRPr="0012551C">
        <w:rPr>
          <w:rFonts w:ascii="Times New Roman" w:hAnsi="Times New Roman" w:cs="Times New Roman"/>
          <w:sz w:val="28"/>
          <w:szCs w:val="28"/>
        </w:rPr>
        <w:t xml:space="preserve">, </w:t>
      </w:r>
      <w:r w:rsidRPr="0012551C">
        <w:rPr>
          <w:rFonts w:ascii="Times New Roman" w:hAnsi="Times New Roman" w:cs="Times New Roman"/>
          <w:bCs/>
          <w:sz w:val="28"/>
          <w:szCs w:val="28"/>
        </w:rPr>
        <w:t xml:space="preserve">Совет сельского </w:t>
      </w:r>
      <w:proofErr w:type="gramStart"/>
      <w:r w:rsidRPr="0012551C">
        <w:rPr>
          <w:rFonts w:ascii="Times New Roman" w:hAnsi="Times New Roman" w:cs="Times New Roman"/>
          <w:bCs/>
          <w:sz w:val="28"/>
          <w:szCs w:val="28"/>
        </w:rPr>
        <w:t xml:space="preserve">поселения </w:t>
      </w:r>
      <w:r w:rsidRPr="0012551C">
        <w:rPr>
          <w:rFonts w:ascii="Times New Roman" w:hAnsi="Times New Roman" w:cs="Times New Roman"/>
          <w:i/>
          <w:sz w:val="28"/>
          <w:szCs w:val="28"/>
        </w:rPr>
        <w:t xml:space="preserve"> </w:t>
      </w:r>
      <w:r w:rsidRPr="0012551C">
        <w:rPr>
          <w:rFonts w:ascii="Times New Roman" w:hAnsi="Times New Roman" w:cs="Times New Roman"/>
          <w:sz w:val="28"/>
          <w:szCs w:val="28"/>
        </w:rPr>
        <w:t>«</w:t>
      </w:r>
      <w:proofErr w:type="spellStart"/>
      <w:proofErr w:type="gramEnd"/>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w:t>
      </w:r>
      <w:r w:rsidRPr="0012551C">
        <w:rPr>
          <w:rFonts w:ascii="Times New Roman" w:hAnsi="Times New Roman" w:cs="Times New Roman"/>
          <w:i/>
          <w:sz w:val="28"/>
          <w:szCs w:val="28"/>
        </w:rPr>
        <w:t xml:space="preserve"> </w:t>
      </w:r>
      <w:r w:rsidRPr="0012551C">
        <w:rPr>
          <w:rFonts w:ascii="Times New Roman" w:hAnsi="Times New Roman" w:cs="Times New Roman"/>
          <w:bCs/>
          <w:sz w:val="28"/>
          <w:szCs w:val="28"/>
        </w:rPr>
        <w:t>решил:</w:t>
      </w:r>
    </w:p>
    <w:p w:rsidR="00DE5EB6" w:rsidRPr="0012551C" w:rsidRDefault="00DE5EB6" w:rsidP="00DE5EB6">
      <w:pPr>
        <w:spacing w:after="0"/>
        <w:ind w:firstLine="709"/>
        <w:jc w:val="both"/>
        <w:rPr>
          <w:rFonts w:ascii="Times New Roman" w:hAnsi="Times New Roman" w:cs="Times New Roman"/>
          <w:sz w:val="28"/>
          <w:szCs w:val="28"/>
        </w:rPr>
      </w:pPr>
      <w:r w:rsidRPr="0012551C">
        <w:rPr>
          <w:rFonts w:ascii="Times New Roman" w:hAnsi="Times New Roman" w:cs="Times New Roman"/>
          <w:sz w:val="28"/>
          <w:szCs w:val="28"/>
        </w:rPr>
        <w:t>1. Внести изменения в решение Совета сельского поселения «</w:t>
      </w:r>
      <w:proofErr w:type="spellStart"/>
      <w:r w:rsidR="00E30F7A" w:rsidRPr="0012551C">
        <w:rPr>
          <w:rFonts w:ascii="Times New Roman" w:hAnsi="Times New Roman" w:cs="Times New Roman"/>
          <w:sz w:val="28"/>
          <w:szCs w:val="28"/>
        </w:rPr>
        <w:t>Каз</w:t>
      </w:r>
      <w:r w:rsidR="00F73B2E" w:rsidRPr="0012551C">
        <w:rPr>
          <w:rFonts w:ascii="Times New Roman" w:hAnsi="Times New Roman" w:cs="Times New Roman"/>
          <w:sz w:val="28"/>
          <w:szCs w:val="28"/>
        </w:rPr>
        <w:t>ановское</w:t>
      </w:r>
      <w:proofErr w:type="spellEnd"/>
      <w:r w:rsidR="00F73B2E" w:rsidRPr="0012551C">
        <w:rPr>
          <w:rFonts w:ascii="Times New Roman" w:hAnsi="Times New Roman" w:cs="Times New Roman"/>
          <w:sz w:val="28"/>
          <w:szCs w:val="28"/>
        </w:rPr>
        <w:t>» от 30.09.2021г №17</w:t>
      </w:r>
      <w:r w:rsidRPr="0012551C">
        <w:rPr>
          <w:rFonts w:ascii="Times New Roman" w:hAnsi="Times New Roman" w:cs="Times New Roman"/>
          <w:sz w:val="28"/>
          <w:szCs w:val="28"/>
        </w:rPr>
        <w:t xml:space="preserve"> «Об утверждении Правил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w:t>
      </w:r>
    </w:p>
    <w:p w:rsidR="00DE5EB6" w:rsidRPr="0012551C" w:rsidRDefault="00A60C35" w:rsidP="00DE5EB6">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302548" w:rsidRPr="0012551C">
        <w:rPr>
          <w:rFonts w:ascii="Times New Roman" w:hAnsi="Times New Roman" w:cs="Times New Roman"/>
          <w:sz w:val="28"/>
          <w:szCs w:val="28"/>
        </w:rPr>
        <w:t xml:space="preserve"> </w:t>
      </w:r>
      <w:r w:rsidR="00763CF6">
        <w:rPr>
          <w:rFonts w:ascii="Times New Roman" w:hAnsi="Times New Roman" w:cs="Times New Roman"/>
          <w:sz w:val="28"/>
          <w:szCs w:val="28"/>
        </w:rPr>
        <w:t xml:space="preserve"> </w:t>
      </w:r>
      <w:proofErr w:type="gramStart"/>
      <w:r w:rsidR="00763CF6">
        <w:rPr>
          <w:rFonts w:ascii="Times New Roman" w:hAnsi="Times New Roman" w:cs="Times New Roman"/>
          <w:sz w:val="28"/>
          <w:szCs w:val="28"/>
        </w:rPr>
        <w:t>пункт</w:t>
      </w:r>
      <w:proofErr w:type="gramEnd"/>
      <w:r w:rsidR="00763CF6">
        <w:rPr>
          <w:rFonts w:ascii="Times New Roman" w:hAnsi="Times New Roman" w:cs="Times New Roman"/>
          <w:sz w:val="28"/>
          <w:szCs w:val="28"/>
        </w:rPr>
        <w:t xml:space="preserve"> 3</w:t>
      </w:r>
      <w:r>
        <w:rPr>
          <w:rFonts w:ascii="Times New Roman" w:hAnsi="Times New Roman" w:cs="Times New Roman"/>
          <w:sz w:val="28"/>
          <w:szCs w:val="28"/>
        </w:rPr>
        <w:t>35</w:t>
      </w:r>
      <w:r w:rsidR="00302548" w:rsidRPr="0012551C">
        <w:rPr>
          <w:rFonts w:ascii="Times New Roman" w:hAnsi="Times New Roman" w:cs="Times New Roman"/>
          <w:sz w:val="28"/>
          <w:szCs w:val="28"/>
        </w:rPr>
        <w:t xml:space="preserve"> изложить в следующей редакции</w:t>
      </w:r>
      <w:r w:rsidR="00DE5EB6" w:rsidRPr="0012551C">
        <w:rPr>
          <w:rFonts w:ascii="Times New Roman" w:hAnsi="Times New Roman" w:cs="Times New Roman"/>
          <w:sz w:val="28"/>
          <w:szCs w:val="28"/>
        </w:rPr>
        <w:t>:</w:t>
      </w:r>
    </w:p>
    <w:p w:rsidR="00A60C35" w:rsidRPr="00A60C35" w:rsidRDefault="00D87632" w:rsidP="00A60C35">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763CF6">
        <w:rPr>
          <w:rFonts w:ascii="Times New Roman" w:hAnsi="Times New Roman" w:cs="Times New Roman"/>
          <w:sz w:val="28"/>
          <w:szCs w:val="28"/>
          <w:shd w:val="clear" w:color="auto" w:fill="FFFFFF"/>
        </w:rPr>
        <w:t>3</w:t>
      </w:r>
      <w:r w:rsidR="00A60C35">
        <w:rPr>
          <w:rFonts w:ascii="Times New Roman" w:hAnsi="Times New Roman" w:cs="Times New Roman"/>
          <w:sz w:val="28"/>
          <w:szCs w:val="28"/>
          <w:shd w:val="clear" w:color="auto" w:fill="FFFFFF"/>
        </w:rPr>
        <w:t xml:space="preserve">35. </w:t>
      </w:r>
      <w:r w:rsidR="00A60C35" w:rsidRPr="00A60C35">
        <w:rPr>
          <w:rFonts w:ascii="Times New Roman" w:hAnsi="Times New Roman" w:cs="Times New Roman"/>
          <w:sz w:val="28"/>
          <w:szCs w:val="28"/>
          <w:shd w:val="clear" w:color="auto" w:fill="FFFFFF"/>
        </w:rPr>
        <w:t>Правилами благоустройства территории муниципального образования Забайкальского края, помимо вопросов, указанных в части 2 статьи 45</w:t>
      </w:r>
      <w:r w:rsidR="00A60C35" w:rsidRPr="00A60C35">
        <w:rPr>
          <w:rFonts w:ascii="Times New Roman" w:hAnsi="Times New Roman" w:cs="Times New Roman"/>
          <w:sz w:val="28"/>
          <w:szCs w:val="28"/>
          <w:shd w:val="clear" w:color="auto" w:fill="FFFFFF"/>
          <w:vertAlign w:val="superscript"/>
        </w:rPr>
        <w:t>1</w:t>
      </w:r>
      <w:r w:rsidR="00A60C35" w:rsidRPr="00A60C35">
        <w:rPr>
          <w:rFonts w:ascii="Times New Roman" w:hAnsi="Times New Roman" w:cs="Times New Roman"/>
          <w:sz w:val="28"/>
          <w:szCs w:val="28"/>
          <w:shd w:val="clear" w:color="auto" w:fill="FFFFFF"/>
        </w:rPr>
        <w:t> Федерального закона от 6 октября 2003 года № 131-ФЗ "Об общих принципах организации местного самоуправления в Российской Федерации", исходя из природно-климатических, географических, социально-экономических и иных особенностей отдельных муниципальных образований Забайкальского края регулируются вопросы прогона, выпаса и содержания сельскохозяйственных животных на территории муниципального образования Забайкальского края.</w:t>
      </w:r>
      <w:r>
        <w:rPr>
          <w:rFonts w:ascii="Times New Roman" w:hAnsi="Times New Roman" w:cs="Times New Roman"/>
          <w:sz w:val="28"/>
          <w:szCs w:val="28"/>
          <w:shd w:val="clear" w:color="auto" w:fill="FFFFFF"/>
        </w:rPr>
        <w:t>»</w:t>
      </w:r>
    </w:p>
    <w:p w:rsidR="00FE7E0F" w:rsidRPr="0012551C" w:rsidRDefault="00FE7E0F" w:rsidP="00DE5EB6">
      <w:pPr>
        <w:spacing w:after="0"/>
        <w:ind w:firstLine="709"/>
        <w:jc w:val="both"/>
        <w:rPr>
          <w:rFonts w:ascii="Times New Roman" w:hAnsi="Times New Roman" w:cs="Times New Roman"/>
          <w:sz w:val="28"/>
          <w:szCs w:val="28"/>
        </w:rPr>
      </w:pPr>
    </w:p>
    <w:p w:rsidR="00FB19E8" w:rsidRPr="0012551C" w:rsidRDefault="00FB19E8" w:rsidP="00DE5EB6">
      <w:pPr>
        <w:spacing w:after="0"/>
        <w:ind w:firstLine="709"/>
        <w:jc w:val="both"/>
        <w:rPr>
          <w:rFonts w:ascii="Times New Roman" w:hAnsi="Times New Roman" w:cs="Times New Roman"/>
          <w:sz w:val="28"/>
          <w:szCs w:val="28"/>
        </w:rPr>
      </w:pPr>
    </w:p>
    <w:p w:rsidR="00DE5EB6" w:rsidRPr="0012551C" w:rsidRDefault="00DE5EB6" w:rsidP="00BC02D7">
      <w:pPr>
        <w:autoSpaceDE w:val="0"/>
        <w:autoSpaceDN w:val="0"/>
        <w:adjustRightInd w:val="0"/>
        <w:spacing w:after="0"/>
        <w:jc w:val="both"/>
        <w:rPr>
          <w:rFonts w:ascii="Times New Roman" w:hAnsi="Times New Roman" w:cs="Times New Roman"/>
          <w:sz w:val="28"/>
          <w:szCs w:val="28"/>
        </w:rPr>
      </w:pPr>
      <w:r w:rsidRPr="0012551C">
        <w:rPr>
          <w:rFonts w:ascii="Times New Roman" w:hAnsi="Times New Roman" w:cs="Times New Roman"/>
          <w:sz w:val="28"/>
          <w:szCs w:val="28"/>
        </w:rPr>
        <w:t xml:space="preserve">2. Настоящее решение вступает в силу на следующий день после его официального опубликования </w:t>
      </w:r>
      <w:r w:rsidRPr="00BF634A">
        <w:rPr>
          <w:rFonts w:ascii="Times New Roman" w:hAnsi="Times New Roman" w:cs="Times New Roman"/>
          <w:sz w:val="28"/>
          <w:szCs w:val="28"/>
        </w:rPr>
        <w:t>(обнародования)</w:t>
      </w:r>
      <w:r w:rsidRPr="0012551C">
        <w:rPr>
          <w:rFonts w:ascii="Times New Roman" w:hAnsi="Times New Roman" w:cs="Times New Roman"/>
          <w:sz w:val="28"/>
          <w:szCs w:val="28"/>
        </w:rPr>
        <w:t xml:space="preserve"> </w:t>
      </w:r>
    </w:p>
    <w:p w:rsidR="00DE5EB6" w:rsidRPr="0012551C" w:rsidRDefault="00DE5EB6" w:rsidP="00D87632">
      <w:pPr>
        <w:pStyle w:val="a6"/>
        <w:suppressAutoHyphens/>
        <w:ind w:left="142"/>
        <w:contextualSpacing/>
        <w:jc w:val="both"/>
        <w:rPr>
          <w:i/>
          <w:sz w:val="28"/>
          <w:szCs w:val="28"/>
        </w:rPr>
      </w:pPr>
      <w:r w:rsidRPr="0012551C">
        <w:rPr>
          <w:sz w:val="28"/>
          <w:szCs w:val="28"/>
        </w:rPr>
        <w:t xml:space="preserve">3. Настоящее решение разместить на </w:t>
      </w:r>
      <w:r w:rsidRPr="00BF634A">
        <w:rPr>
          <w:sz w:val="28"/>
          <w:szCs w:val="28"/>
        </w:rPr>
        <w:t>информационных стендах администрации, библиотек и на официальном сайте администрации сельского поселения «</w:t>
      </w:r>
      <w:proofErr w:type="spellStart"/>
      <w:r w:rsidRPr="00BF634A">
        <w:rPr>
          <w:sz w:val="28"/>
          <w:szCs w:val="28"/>
        </w:rPr>
        <w:t>Казановское</w:t>
      </w:r>
      <w:proofErr w:type="spellEnd"/>
      <w:r w:rsidRPr="00BF634A">
        <w:rPr>
          <w:sz w:val="28"/>
          <w:szCs w:val="28"/>
        </w:rPr>
        <w:t>» в</w:t>
      </w:r>
      <w:r w:rsidRPr="0012551C">
        <w:rPr>
          <w:sz w:val="28"/>
          <w:szCs w:val="28"/>
        </w:rPr>
        <w:t xml:space="preserve"> информационно-телекоммуникационной сети «Интернет».</w:t>
      </w:r>
    </w:p>
    <w:p w:rsidR="00DE5EB6" w:rsidRPr="0012551C" w:rsidRDefault="00DE5EB6" w:rsidP="00DE5EB6">
      <w:pPr>
        <w:pStyle w:val="a6"/>
        <w:suppressAutoHyphens/>
        <w:contextualSpacing/>
        <w:jc w:val="both"/>
        <w:rPr>
          <w:sz w:val="28"/>
          <w:szCs w:val="28"/>
        </w:rPr>
      </w:pPr>
    </w:p>
    <w:p w:rsidR="00DE5EB6" w:rsidRPr="0012551C" w:rsidRDefault="00DE5EB6" w:rsidP="00DE5EB6">
      <w:pPr>
        <w:pStyle w:val="a6"/>
        <w:suppressAutoHyphens/>
        <w:ind w:left="142" w:firstLine="709"/>
        <w:contextualSpacing/>
        <w:jc w:val="both"/>
        <w:rPr>
          <w:sz w:val="28"/>
          <w:szCs w:val="28"/>
        </w:rPr>
      </w:pPr>
    </w:p>
    <w:p w:rsidR="00DE5EB6" w:rsidRPr="0012551C" w:rsidRDefault="00DE5EB6" w:rsidP="00DE5EB6">
      <w:pPr>
        <w:pStyle w:val="a6"/>
        <w:suppressAutoHyphens/>
        <w:ind w:left="142" w:firstLine="709"/>
        <w:contextualSpacing/>
        <w:jc w:val="both"/>
        <w:rPr>
          <w:sz w:val="28"/>
          <w:szCs w:val="28"/>
        </w:rPr>
      </w:pPr>
    </w:p>
    <w:p w:rsidR="00DE5EB6" w:rsidRPr="0012551C" w:rsidRDefault="00A60C35" w:rsidP="00DE5EB6">
      <w:pPr>
        <w:pStyle w:val="a6"/>
        <w:ind w:left="142"/>
        <w:contextualSpacing/>
        <w:jc w:val="both"/>
        <w:rPr>
          <w:sz w:val="28"/>
          <w:szCs w:val="28"/>
        </w:rPr>
      </w:pPr>
      <w:r>
        <w:rPr>
          <w:sz w:val="28"/>
          <w:szCs w:val="28"/>
        </w:rPr>
        <w:t>ВРИО главы</w:t>
      </w:r>
      <w:r w:rsidR="00DE5EB6" w:rsidRPr="0012551C">
        <w:rPr>
          <w:sz w:val="28"/>
          <w:szCs w:val="28"/>
        </w:rPr>
        <w:t xml:space="preserve"> сельского поселения</w:t>
      </w:r>
    </w:p>
    <w:p w:rsidR="00DE5EB6" w:rsidRPr="0012551C" w:rsidRDefault="00DE5EB6" w:rsidP="00DE5EB6">
      <w:pPr>
        <w:pStyle w:val="a6"/>
        <w:ind w:left="142"/>
        <w:contextualSpacing/>
        <w:jc w:val="both"/>
        <w:rPr>
          <w:sz w:val="28"/>
          <w:szCs w:val="28"/>
        </w:rPr>
      </w:pPr>
      <w:r w:rsidRPr="0012551C">
        <w:rPr>
          <w:sz w:val="28"/>
          <w:szCs w:val="28"/>
        </w:rPr>
        <w:t>«</w:t>
      </w:r>
      <w:proofErr w:type="spellStart"/>
      <w:proofErr w:type="gramStart"/>
      <w:r w:rsidRPr="0012551C">
        <w:rPr>
          <w:sz w:val="28"/>
          <w:szCs w:val="28"/>
        </w:rPr>
        <w:t>Казановское</w:t>
      </w:r>
      <w:proofErr w:type="spellEnd"/>
      <w:r w:rsidRPr="0012551C">
        <w:rPr>
          <w:sz w:val="28"/>
          <w:szCs w:val="28"/>
        </w:rPr>
        <w:t xml:space="preserve">»   </w:t>
      </w:r>
      <w:proofErr w:type="gramEnd"/>
      <w:r w:rsidRPr="0012551C">
        <w:rPr>
          <w:sz w:val="28"/>
          <w:szCs w:val="28"/>
        </w:rPr>
        <w:t xml:space="preserve">                                                         </w:t>
      </w:r>
      <w:r w:rsidR="00A60C35">
        <w:rPr>
          <w:sz w:val="28"/>
          <w:szCs w:val="28"/>
        </w:rPr>
        <w:t xml:space="preserve">                   О.Ю. </w:t>
      </w:r>
      <w:proofErr w:type="spellStart"/>
      <w:r w:rsidR="00A60C35">
        <w:rPr>
          <w:sz w:val="28"/>
          <w:szCs w:val="28"/>
        </w:rPr>
        <w:t>Лядова</w:t>
      </w:r>
      <w:proofErr w:type="spellEnd"/>
    </w:p>
    <w:p w:rsidR="00DE5EB6" w:rsidRPr="0012551C" w:rsidRDefault="00DE5EB6" w:rsidP="00DE5EB6">
      <w:pPr>
        <w:rPr>
          <w:rFonts w:ascii="Times New Roman" w:hAnsi="Times New Roman" w:cs="Times New Roman"/>
          <w:sz w:val="28"/>
          <w:szCs w:val="28"/>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FE7E0F" w:rsidRPr="0012551C" w:rsidRDefault="00BC02D7"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r w:rsidRPr="0012551C">
        <w:rPr>
          <w:rFonts w:ascii="Times New Roman" w:eastAsiaTheme="minorHAnsi" w:hAnsi="Times New Roman" w:cs="Times New Roman"/>
          <w:bCs w:val="0"/>
          <w:color w:val="000000"/>
          <w:kern w:val="0"/>
          <w:sz w:val="28"/>
          <w:szCs w:val="28"/>
        </w:rPr>
        <w:t xml:space="preserve">                  </w:t>
      </w: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D87632" w:rsidRDefault="00D87632" w:rsidP="00FE7E0F">
      <w:pPr>
        <w:pStyle w:val="Title"/>
        <w:spacing w:before="0" w:after="0"/>
        <w:ind w:firstLine="0"/>
        <w:contextualSpacing/>
        <w:rPr>
          <w:rFonts w:ascii="Times New Roman" w:hAnsi="Times New Roman" w:cs="Times New Roman"/>
          <w:sz w:val="28"/>
          <w:szCs w:val="28"/>
        </w:rPr>
      </w:pPr>
    </w:p>
    <w:p w:rsidR="00F462A1" w:rsidRPr="00D87632" w:rsidRDefault="00F462A1" w:rsidP="00FE7E0F">
      <w:pPr>
        <w:pStyle w:val="Title"/>
        <w:spacing w:before="0" w:after="0"/>
        <w:ind w:firstLine="0"/>
        <w:contextualSpacing/>
        <w:rPr>
          <w:rFonts w:ascii="Times New Roman" w:hAnsi="Times New Roman" w:cs="Times New Roman"/>
        </w:rPr>
      </w:pPr>
      <w:r w:rsidRPr="00D87632">
        <w:rPr>
          <w:rFonts w:ascii="Times New Roman" w:hAnsi="Times New Roman" w:cs="Times New Roman"/>
        </w:rPr>
        <w:lastRenderedPageBreak/>
        <w:t>СОВЕТ СЕЛЬСКОГО ПОСЕЛЕНИЯ «КАЗАНОВСКОЕ»</w:t>
      </w:r>
    </w:p>
    <w:p w:rsidR="00F462A1" w:rsidRDefault="00F462A1" w:rsidP="00FE7E0F">
      <w:pPr>
        <w:pStyle w:val="Title"/>
        <w:spacing w:before="0" w:after="0"/>
        <w:ind w:firstLine="0"/>
        <w:contextualSpacing/>
        <w:rPr>
          <w:rFonts w:ascii="Times New Roman" w:hAnsi="Times New Roman" w:cs="Times New Roman"/>
        </w:rPr>
      </w:pPr>
    </w:p>
    <w:p w:rsidR="00D87632" w:rsidRPr="00D87632" w:rsidRDefault="00D87632" w:rsidP="00FE7E0F">
      <w:pPr>
        <w:pStyle w:val="Title"/>
        <w:spacing w:before="0" w:after="0"/>
        <w:ind w:firstLine="0"/>
        <w:contextualSpacing/>
        <w:rPr>
          <w:rFonts w:ascii="Times New Roman" w:hAnsi="Times New Roman" w:cs="Times New Roman"/>
        </w:rPr>
      </w:pPr>
    </w:p>
    <w:p w:rsidR="00F462A1" w:rsidRPr="00D87632" w:rsidRDefault="00F462A1" w:rsidP="00F462A1">
      <w:pPr>
        <w:pStyle w:val="Title"/>
        <w:spacing w:before="0" w:after="0"/>
        <w:ind w:firstLine="0"/>
        <w:contextualSpacing/>
        <w:rPr>
          <w:rFonts w:ascii="Times New Roman" w:hAnsi="Times New Roman" w:cs="Times New Roman"/>
        </w:rPr>
      </w:pPr>
      <w:r w:rsidRPr="00D87632">
        <w:rPr>
          <w:rFonts w:ascii="Times New Roman" w:hAnsi="Times New Roman" w:cs="Times New Roman"/>
        </w:rPr>
        <w:t>РЕШЕНИЕ</w:t>
      </w:r>
    </w:p>
    <w:p w:rsidR="00F462A1" w:rsidRPr="00D87632" w:rsidRDefault="00F462A1" w:rsidP="00F462A1">
      <w:pPr>
        <w:jc w:val="center"/>
        <w:rPr>
          <w:rFonts w:ascii="Times New Roman" w:hAnsi="Times New Roman" w:cs="Times New Roman"/>
          <w:sz w:val="32"/>
          <w:szCs w:val="32"/>
        </w:rPr>
      </w:pPr>
    </w:p>
    <w:p w:rsidR="00F462A1" w:rsidRPr="0012551C" w:rsidRDefault="00F462A1" w:rsidP="00F462A1">
      <w:pPr>
        <w:jc w:val="center"/>
        <w:rPr>
          <w:rFonts w:ascii="Times New Roman" w:hAnsi="Times New Roman" w:cs="Times New Roman"/>
          <w:sz w:val="28"/>
          <w:szCs w:val="28"/>
        </w:rPr>
      </w:pPr>
    </w:p>
    <w:p w:rsidR="00F462A1" w:rsidRPr="0012551C" w:rsidRDefault="00F462A1" w:rsidP="00F462A1">
      <w:pPr>
        <w:rPr>
          <w:rFonts w:ascii="Times New Roman" w:hAnsi="Times New Roman" w:cs="Times New Roman"/>
          <w:sz w:val="28"/>
          <w:szCs w:val="28"/>
        </w:rPr>
      </w:pPr>
      <w:r w:rsidRPr="0012551C">
        <w:rPr>
          <w:rFonts w:ascii="Times New Roman" w:hAnsi="Times New Roman" w:cs="Times New Roman"/>
          <w:sz w:val="28"/>
          <w:szCs w:val="28"/>
        </w:rPr>
        <w:t xml:space="preserve">   30 сентября 2021 года</w:t>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t xml:space="preserve">№17 </w:t>
      </w:r>
    </w:p>
    <w:p w:rsidR="00F462A1" w:rsidRDefault="00F462A1" w:rsidP="00F462A1">
      <w:pPr>
        <w:jc w:val="center"/>
        <w:rPr>
          <w:rFonts w:ascii="Times New Roman" w:hAnsi="Times New Roman" w:cs="Times New Roman"/>
          <w:sz w:val="28"/>
          <w:szCs w:val="28"/>
        </w:rPr>
      </w:pPr>
    </w:p>
    <w:p w:rsidR="00D87632" w:rsidRPr="0012551C" w:rsidRDefault="00D87632" w:rsidP="00F462A1">
      <w:pPr>
        <w:jc w:val="center"/>
        <w:rPr>
          <w:rFonts w:ascii="Times New Roman" w:hAnsi="Times New Roman" w:cs="Times New Roman"/>
          <w:sz w:val="28"/>
          <w:szCs w:val="28"/>
        </w:rPr>
      </w:pPr>
    </w:p>
    <w:p w:rsidR="00F462A1" w:rsidRPr="0012551C" w:rsidRDefault="00F462A1" w:rsidP="00F462A1">
      <w:pPr>
        <w:jc w:val="center"/>
        <w:rPr>
          <w:rFonts w:ascii="Times New Roman" w:hAnsi="Times New Roman" w:cs="Times New Roman"/>
          <w:bCs/>
          <w:sz w:val="28"/>
          <w:szCs w:val="28"/>
        </w:rPr>
      </w:pPr>
      <w:r w:rsidRPr="0012551C">
        <w:rPr>
          <w:rFonts w:ascii="Times New Roman" w:hAnsi="Times New Roman" w:cs="Times New Roman"/>
          <w:sz w:val="28"/>
          <w:szCs w:val="28"/>
        </w:rPr>
        <w:t>с.</w:t>
      </w:r>
      <w:r w:rsidR="00572D89" w:rsidRPr="0012551C">
        <w:rPr>
          <w:rFonts w:ascii="Times New Roman" w:hAnsi="Times New Roman" w:cs="Times New Roman"/>
          <w:sz w:val="28"/>
          <w:szCs w:val="28"/>
        </w:rPr>
        <w:t xml:space="preserve"> </w:t>
      </w:r>
      <w:proofErr w:type="spellStart"/>
      <w:r w:rsidRPr="0012551C">
        <w:rPr>
          <w:rFonts w:ascii="Times New Roman" w:hAnsi="Times New Roman" w:cs="Times New Roman"/>
          <w:sz w:val="28"/>
          <w:szCs w:val="28"/>
        </w:rPr>
        <w:t>Казаново</w:t>
      </w:r>
      <w:proofErr w:type="spellEnd"/>
    </w:p>
    <w:p w:rsidR="00F462A1" w:rsidRPr="0012551C" w:rsidRDefault="00F462A1" w:rsidP="00F462A1">
      <w:pPr>
        <w:pStyle w:val="ConsPlusNormal"/>
        <w:widowControl/>
        <w:suppressAutoHyphens/>
        <w:ind w:firstLine="0"/>
        <w:jc w:val="center"/>
        <w:rPr>
          <w:rFonts w:ascii="Times New Roman" w:hAnsi="Times New Roman" w:cs="Times New Roman"/>
          <w:sz w:val="28"/>
          <w:szCs w:val="28"/>
        </w:rPr>
      </w:pPr>
    </w:p>
    <w:p w:rsidR="00F462A1" w:rsidRPr="0012551C" w:rsidRDefault="00F462A1" w:rsidP="00F462A1">
      <w:pPr>
        <w:autoSpaceDE w:val="0"/>
        <w:autoSpaceDN w:val="0"/>
        <w:adjustRightInd w:val="0"/>
        <w:jc w:val="center"/>
        <w:rPr>
          <w:rFonts w:ascii="Times New Roman" w:hAnsi="Times New Roman" w:cs="Times New Roman"/>
          <w:sz w:val="28"/>
          <w:szCs w:val="28"/>
        </w:rPr>
      </w:pPr>
    </w:p>
    <w:p w:rsidR="00A32E84" w:rsidRPr="0012551C" w:rsidRDefault="00F462A1" w:rsidP="00F462A1">
      <w:pPr>
        <w:pStyle w:val="Title"/>
        <w:spacing w:before="0" w:after="0"/>
        <w:ind w:firstLine="0"/>
        <w:contextualSpacing/>
        <w:rPr>
          <w:rFonts w:ascii="Times New Roman" w:hAnsi="Times New Roman" w:cs="Times New Roman"/>
          <w:sz w:val="28"/>
          <w:szCs w:val="28"/>
        </w:rPr>
      </w:pPr>
      <w:r w:rsidRPr="0012551C">
        <w:rPr>
          <w:rFonts w:ascii="Times New Roman" w:hAnsi="Times New Roman" w:cs="Times New Roman"/>
          <w:sz w:val="28"/>
          <w:szCs w:val="28"/>
        </w:rPr>
        <w:t>Об утверждении Правил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w:t>
      </w:r>
      <w:r w:rsidR="00E72E68" w:rsidRPr="0012551C">
        <w:rPr>
          <w:rFonts w:ascii="Times New Roman" w:hAnsi="Times New Roman" w:cs="Times New Roman"/>
          <w:sz w:val="28"/>
          <w:szCs w:val="28"/>
        </w:rPr>
        <w:t xml:space="preserve">.  </w:t>
      </w:r>
      <w:r w:rsidR="00EC018A" w:rsidRPr="0012551C">
        <w:rPr>
          <w:rFonts w:ascii="Times New Roman" w:hAnsi="Times New Roman" w:cs="Times New Roman"/>
          <w:sz w:val="28"/>
          <w:szCs w:val="28"/>
        </w:rPr>
        <w:t xml:space="preserve"> </w:t>
      </w:r>
    </w:p>
    <w:p w:rsidR="00A32E84" w:rsidRPr="0012551C" w:rsidRDefault="00A32E84" w:rsidP="00F462A1">
      <w:pPr>
        <w:pStyle w:val="Title"/>
        <w:spacing w:before="0" w:after="0"/>
        <w:ind w:firstLine="0"/>
        <w:contextualSpacing/>
        <w:rPr>
          <w:rFonts w:ascii="Times New Roman" w:hAnsi="Times New Roman" w:cs="Times New Roman"/>
          <w:sz w:val="28"/>
          <w:szCs w:val="28"/>
        </w:rPr>
      </w:pPr>
    </w:p>
    <w:p w:rsidR="00F462A1" w:rsidRPr="0012551C" w:rsidRDefault="00A32E84" w:rsidP="00F462A1">
      <w:pPr>
        <w:pStyle w:val="Title"/>
        <w:spacing w:before="0" w:after="0"/>
        <w:ind w:firstLine="0"/>
        <w:contextualSpacing/>
        <w:rPr>
          <w:rFonts w:ascii="Times New Roman" w:hAnsi="Times New Roman" w:cs="Times New Roman"/>
          <w:b w:val="0"/>
          <w:sz w:val="28"/>
          <w:szCs w:val="28"/>
        </w:rPr>
      </w:pPr>
      <w:r w:rsidRPr="0012551C">
        <w:rPr>
          <w:rFonts w:ascii="Times New Roman" w:hAnsi="Times New Roman" w:cs="Times New Roman"/>
          <w:b w:val="0"/>
          <w:sz w:val="28"/>
          <w:szCs w:val="28"/>
        </w:rPr>
        <w:t>(</w:t>
      </w:r>
      <w:proofErr w:type="gramStart"/>
      <w:r w:rsidRPr="0012551C">
        <w:rPr>
          <w:rFonts w:ascii="Times New Roman" w:hAnsi="Times New Roman" w:cs="Times New Roman"/>
          <w:b w:val="0"/>
          <w:sz w:val="28"/>
          <w:szCs w:val="28"/>
        </w:rPr>
        <w:t xml:space="preserve">в </w:t>
      </w:r>
      <w:r w:rsidR="00EC018A" w:rsidRPr="0012551C">
        <w:rPr>
          <w:rFonts w:ascii="Times New Roman" w:hAnsi="Times New Roman" w:cs="Times New Roman"/>
          <w:b w:val="0"/>
          <w:sz w:val="28"/>
          <w:szCs w:val="28"/>
        </w:rPr>
        <w:t xml:space="preserve"> редакции</w:t>
      </w:r>
      <w:proofErr w:type="gramEnd"/>
      <w:r w:rsidR="00EC018A" w:rsidRPr="0012551C">
        <w:rPr>
          <w:rFonts w:ascii="Times New Roman" w:hAnsi="Times New Roman" w:cs="Times New Roman"/>
          <w:b w:val="0"/>
          <w:sz w:val="28"/>
          <w:szCs w:val="28"/>
        </w:rPr>
        <w:t xml:space="preserve"> </w:t>
      </w:r>
      <w:r w:rsidRPr="0012551C">
        <w:rPr>
          <w:rFonts w:ascii="Times New Roman" w:hAnsi="Times New Roman" w:cs="Times New Roman"/>
          <w:b w:val="0"/>
          <w:sz w:val="28"/>
          <w:szCs w:val="28"/>
        </w:rPr>
        <w:t xml:space="preserve">решения Совета № 45 </w:t>
      </w:r>
      <w:r w:rsidR="00EC018A" w:rsidRPr="0012551C">
        <w:rPr>
          <w:rFonts w:ascii="Times New Roman" w:hAnsi="Times New Roman" w:cs="Times New Roman"/>
          <w:b w:val="0"/>
          <w:sz w:val="28"/>
          <w:szCs w:val="28"/>
        </w:rPr>
        <w:t>от 24.1</w:t>
      </w:r>
      <w:r w:rsidRPr="0012551C">
        <w:rPr>
          <w:rFonts w:ascii="Times New Roman" w:hAnsi="Times New Roman" w:cs="Times New Roman"/>
          <w:b w:val="0"/>
          <w:sz w:val="28"/>
          <w:szCs w:val="28"/>
        </w:rPr>
        <w:t xml:space="preserve">0.2022 г., в </w:t>
      </w:r>
      <w:r w:rsidR="00EC018A" w:rsidRPr="0012551C">
        <w:rPr>
          <w:rFonts w:ascii="Times New Roman" w:hAnsi="Times New Roman" w:cs="Times New Roman"/>
          <w:b w:val="0"/>
          <w:sz w:val="28"/>
          <w:szCs w:val="28"/>
        </w:rPr>
        <w:t xml:space="preserve"> редакции </w:t>
      </w:r>
      <w:r w:rsidRPr="0012551C">
        <w:rPr>
          <w:rFonts w:ascii="Times New Roman" w:hAnsi="Times New Roman" w:cs="Times New Roman"/>
          <w:b w:val="0"/>
          <w:sz w:val="28"/>
          <w:szCs w:val="28"/>
        </w:rPr>
        <w:t xml:space="preserve">решения Совета № 12 </w:t>
      </w:r>
      <w:r w:rsidR="00EC018A" w:rsidRPr="0012551C">
        <w:rPr>
          <w:rFonts w:ascii="Times New Roman" w:hAnsi="Times New Roman" w:cs="Times New Roman"/>
          <w:b w:val="0"/>
          <w:sz w:val="28"/>
          <w:szCs w:val="28"/>
        </w:rPr>
        <w:t>от 02.</w:t>
      </w:r>
      <w:r w:rsidRPr="0012551C">
        <w:rPr>
          <w:rFonts w:ascii="Times New Roman" w:hAnsi="Times New Roman" w:cs="Times New Roman"/>
          <w:b w:val="0"/>
          <w:sz w:val="28"/>
          <w:szCs w:val="28"/>
        </w:rPr>
        <w:t xml:space="preserve">06.2023 г., в </w:t>
      </w:r>
      <w:r w:rsidR="00610B2D" w:rsidRPr="0012551C">
        <w:rPr>
          <w:rFonts w:ascii="Times New Roman" w:hAnsi="Times New Roman" w:cs="Times New Roman"/>
          <w:b w:val="0"/>
          <w:sz w:val="28"/>
          <w:szCs w:val="28"/>
        </w:rPr>
        <w:t xml:space="preserve"> редакции</w:t>
      </w:r>
      <w:r w:rsidRPr="0012551C">
        <w:rPr>
          <w:rFonts w:ascii="Times New Roman" w:hAnsi="Times New Roman" w:cs="Times New Roman"/>
          <w:b w:val="0"/>
          <w:sz w:val="28"/>
          <w:szCs w:val="28"/>
        </w:rPr>
        <w:t xml:space="preserve"> решения Совета</w:t>
      </w:r>
      <w:r w:rsidR="00610B2D" w:rsidRPr="0012551C">
        <w:rPr>
          <w:rFonts w:ascii="Times New Roman" w:hAnsi="Times New Roman" w:cs="Times New Roman"/>
          <w:b w:val="0"/>
          <w:sz w:val="28"/>
          <w:szCs w:val="28"/>
        </w:rPr>
        <w:t xml:space="preserve"> </w:t>
      </w:r>
      <w:r w:rsidRPr="0012551C">
        <w:rPr>
          <w:rFonts w:ascii="Times New Roman" w:hAnsi="Times New Roman" w:cs="Times New Roman"/>
          <w:b w:val="0"/>
          <w:sz w:val="28"/>
          <w:szCs w:val="28"/>
        </w:rPr>
        <w:t xml:space="preserve">№ 18 от 13.07.2023 </w:t>
      </w:r>
      <w:r w:rsidR="00572D89" w:rsidRPr="0012551C">
        <w:rPr>
          <w:rFonts w:ascii="Times New Roman" w:hAnsi="Times New Roman" w:cs="Times New Roman"/>
          <w:b w:val="0"/>
          <w:sz w:val="28"/>
          <w:szCs w:val="28"/>
        </w:rPr>
        <w:t>г., в редакции решения Совета № 6</w:t>
      </w:r>
      <w:r w:rsidRPr="0012551C">
        <w:rPr>
          <w:rFonts w:ascii="Times New Roman" w:hAnsi="Times New Roman" w:cs="Times New Roman"/>
          <w:b w:val="0"/>
          <w:sz w:val="28"/>
          <w:szCs w:val="28"/>
        </w:rPr>
        <w:t xml:space="preserve"> от </w:t>
      </w:r>
      <w:r w:rsidR="00572D89" w:rsidRPr="0012551C">
        <w:rPr>
          <w:rFonts w:ascii="Times New Roman" w:hAnsi="Times New Roman" w:cs="Times New Roman"/>
          <w:b w:val="0"/>
          <w:sz w:val="28"/>
          <w:szCs w:val="28"/>
        </w:rPr>
        <w:t>20.05.</w:t>
      </w:r>
      <w:r w:rsidRPr="0012551C">
        <w:rPr>
          <w:rFonts w:ascii="Times New Roman" w:hAnsi="Times New Roman" w:cs="Times New Roman"/>
          <w:b w:val="0"/>
          <w:sz w:val="28"/>
          <w:szCs w:val="28"/>
        </w:rPr>
        <w:t>2024 г.</w:t>
      </w:r>
      <w:r w:rsidR="00A60C35">
        <w:rPr>
          <w:rFonts w:ascii="Times New Roman" w:hAnsi="Times New Roman" w:cs="Times New Roman"/>
          <w:b w:val="0"/>
          <w:sz w:val="28"/>
          <w:szCs w:val="28"/>
        </w:rPr>
        <w:t xml:space="preserve"> </w:t>
      </w:r>
      <w:r w:rsidR="00A60C35" w:rsidRPr="00BF634A">
        <w:rPr>
          <w:rFonts w:ascii="Times New Roman" w:hAnsi="Times New Roman" w:cs="Times New Roman"/>
          <w:b w:val="0"/>
          <w:sz w:val="28"/>
          <w:szCs w:val="28"/>
        </w:rPr>
        <w:t>, в редакции решения Совета №</w:t>
      </w:r>
      <w:r w:rsidR="00D87632">
        <w:rPr>
          <w:rFonts w:ascii="Times New Roman" w:hAnsi="Times New Roman" w:cs="Times New Roman"/>
          <w:b w:val="0"/>
          <w:sz w:val="28"/>
          <w:szCs w:val="28"/>
        </w:rPr>
        <w:t xml:space="preserve"> 54</w:t>
      </w:r>
      <w:r w:rsidR="00A60C35" w:rsidRPr="00BF634A">
        <w:rPr>
          <w:rFonts w:ascii="Times New Roman" w:hAnsi="Times New Roman" w:cs="Times New Roman"/>
          <w:b w:val="0"/>
          <w:sz w:val="28"/>
          <w:szCs w:val="28"/>
        </w:rPr>
        <w:t xml:space="preserve"> от</w:t>
      </w:r>
      <w:r w:rsidR="00D87632">
        <w:rPr>
          <w:rFonts w:ascii="Times New Roman" w:hAnsi="Times New Roman" w:cs="Times New Roman"/>
          <w:b w:val="0"/>
          <w:sz w:val="28"/>
          <w:szCs w:val="28"/>
        </w:rPr>
        <w:t xml:space="preserve"> 25.12.</w:t>
      </w:r>
      <w:r w:rsidR="00A60C35" w:rsidRPr="00BF634A">
        <w:rPr>
          <w:rFonts w:ascii="Times New Roman" w:hAnsi="Times New Roman" w:cs="Times New Roman"/>
          <w:b w:val="0"/>
          <w:sz w:val="28"/>
          <w:szCs w:val="28"/>
        </w:rPr>
        <w:t xml:space="preserve"> 2025 г. </w:t>
      </w:r>
      <w:r w:rsidRPr="00BF634A">
        <w:rPr>
          <w:rFonts w:ascii="Times New Roman" w:hAnsi="Times New Roman" w:cs="Times New Roman"/>
          <w:b w:val="0"/>
          <w:sz w:val="28"/>
          <w:szCs w:val="28"/>
        </w:rPr>
        <w:t>)</w:t>
      </w:r>
      <w:r w:rsidR="00EC018A" w:rsidRPr="0012551C">
        <w:rPr>
          <w:rFonts w:ascii="Times New Roman" w:hAnsi="Times New Roman" w:cs="Times New Roman"/>
          <w:b w:val="0"/>
          <w:sz w:val="28"/>
          <w:szCs w:val="28"/>
        </w:rPr>
        <w:t xml:space="preserve"> </w:t>
      </w:r>
    </w:p>
    <w:p w:rsidR="00F462A1" w:rsidRPr="0012551C" w:rsidRDefault="00F462A1" w:rsidP="00F462A1">
      <w:pPr>
        <w:pStyle w:val="Title"/>
        <w:spacing w:before="0" w:after="0"/>
        <w:ind w:firstLine="0"/>
        <w:contextualSpacing/>
        <w:rPr>
          <w:rFonts w:ascii="Times New Roman" w:hAnsi="Times New Roman" w:cs="Times New Roman"/>
          <w:sz w:val="28"/>
          <w:szCs w:val="28"/>
        </w:rPr>
      </w:pPr>
    </w:p>
    <w:p w:rsidR="00F462A1" w:rsidRPr="0012551C" w:rsidRDefault="00F462A1" w:rsidP="00F462A1">
      <w:pPr>
        <w:pStyle w:val="a4"/>
        <w:spacing w:after="0"/>
        <w:contextualSpacing/>
        <w:jc w:val="center"/>
        <w:rPr>
          <w:b/>
          <w:sz w:val="28"/>
          <w:szCs w:val="28"/>
        </w:rPr>
      </w:pPr>
    </w:p>
    <w:p w:rsidR="00F462A1" w:rsidRPr="0012551C" w:rsidRDefault="00F462A1" w:rsidP="00F462A1">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w:t>
      </w:r>
      <w:r w:rsidRPr="0012551C">
        <w:rPr>
          <w:rFonts w:ascii="Times New Roman" w:hAnsi="Times New Roman" w:cs="Times New Roman"/>
          <w:color w:val="000000"/>
          <w:sz w:val="28"/>
          <w:szCs w:val="28"/>
          <w:shd w:val="clear" w:color="auto" w:fill="FFFFFF"/>
        </w:rPr>
        <w:t>приказом Минстроя России от 13 апреля 2017 года № 711/</w:t>
      </w:r>
      <w:proofErr w:type="spellStart"/>
      <w:r w:rsidRPr="0012551C">
        <w:rPr>
          <w:rFonts w:ascii="Times New Roman" w:hAnsi="Times New Roman" w:cs="Times New Roman"/>
          <w:color w:val="000000"/>
          <w:sz w:val="28"/>
          <w:szCs w:val="28"/>
          <w:shd w:val="clear" w:color="auto" w:fill="FFFFFF"/>
        </w:rPr>
        <w:t>пр</w:t>
      </w:r>
      <w:proofErr w:type="spellEnd"/>
      <w:r w:rsidRPr="0012551C">
        <w:rPr>
          <w:rFonts w:ascii="Times New Roman" w:hAnsi="Times New Roman" w:cs="Times New Roman"/>
          <w:color w:val="000000"/>
          <w:sz w:val="28"/>
          <w:szCs w:val="28"/>
          <w:shd w:val="clear" w:color="auto" w:fill="FFFFFF"/>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12551C">
        <w:rPr>
          <w:rFonts w:ascii="Times New Roman" w:hAnsi="Times New Roman" w:cs="Times New Roman"/>
          <w:sz w:val="28"/>
          <w:szCs w:val="28"/>
        </w:rPr>
        <w:t>Уставом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i/>
          <w:sz w:val="28"/>
          <w:szCs w:val="28"/>
        </w:rPr>
        <w:t xml:space="preserve">», </w:t>
      </w:r>
      <w:r w:rsidRPr="0012551C">
        <w:rPr>
          <w:rFonts w:ascii="Times New Roman" w:hAnsi="Times New Roman" w:cs="Times New Roman"/>
          <w:bCs/>
          <w:sz w:val="28"/>
          <w:szCs w:val="28"/>
        </w:rPr>
        <w:t xml:space="preserve">Совет сельского </w:t>
      </w:r>
      <w:proofErr w:type="gramStart"/>
      <w:r w:rsidRPr="0012551C">
        <w:rPr>
          <w:rFonts w:ascii="Times New Roman" w:hAnsi="Times New Roman" w:cs="Times New Roman"/>
          <w:bCs/>
          <w:sz w:val="28"/>
          <w:szCs w:val="28"/>
        </w:rPr>
        <w:t xml:space="preserve">поселения </w:t>
      </w:r>
      <w:r w:rsidRPr="0012551C">
        <w:rPr>
          <w:rFonts w:ascii="Times New Roman" w:hAnsi="Times New Roman" w:cs="Times New Roman"/>
          <w:i/>
          <w:sz w:val="28"/>
          <w:szCs w:val="28"/>
        </w:rPr>
        <w:t xml:space="preserve"> </w:t>
      </w:r>
      <w:r w:rsidRPr="0012551C">
        <w:rPr>
          <w:rFonts w:ascii="Times New Roman" w:hAnsi="Times New Roman" w:cs="Times New Roman"/>
          <w:sz w:val="28"/>
          <w:szCs w:val="28"/>
        </w:rPr>
        <w:t>«</w:t>
      </w:r>
      <w:proofErr w:type="spellStart"/>
      <w:proofErr w:type="gramEnd"/>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w:t>
      </w:r>
      <w:r w:rsidRPr="0012551C">
        <w:rPr>
          <w:rFonts w:ascii="Times New Roman" w:hAnsi="Times New Roman" w:cs="Times New Roman"/>
          <w:i/>
          <w:sz w:val="28"/>
          <w:szCs w:val="28"/>
        </w:rPr>
        <w:t xml:space="preserve"> </w:t>
      </w:r>
      <w:r w:rsidRPr="0012551C">
        <w:rPr>
          <w:rFonts w:ascii="Times New Roman" w:hAnsi="Times New Roman" w:cs="Times New Roman"/>
          <w:bCs/>
          <w:sz w:val="28"/>
          <w:szCs w:val="28"/>
        </w:rPr>
        <w:t>решил:</w:t>
      </w:r>
    </w:p>
    <w:p w:rsidR="00F462A1" w:rsidRPr="0012551C" w:rsidRDefault="00F462A1" w:rsidP="00F462A1">
      <w:pPr>
        <w:autoSpaceDE w:val="0"/>
        <w:autoSpaceDN w:val="0"/>
        <w:adjustRightInd w:val="0"/>
        <w:ind w:firstLine="709"/>
        <w:jc w:val="both"/>
        <w:rPr>
          <w:rFonts w:ascii="Times New Roman" w:hAnsi="Times New Roman" w:cs="Times New Roman"/>
          <w:bCs/>
          <w:sz w:val="28"/>
          <w:szCs w:val="28"/>
        </w:rPr>
      </w:pPr>
    </w:p>
    <w:p w:rsidR="00F462A1" w:rsidRPr="0012551C" w:rsidRDefault="00F462A1" w:rsidP="00F462A1">
      <w:pPr>
        <w:ind w:firstLine="709"/>
        <w:jc w:val="both"/>
        <w:rPr>
          <w:rFonts w:ascii="Times New Roman" w:hAnsi="Times New Roman" w:cs="Times New Roman"/>
          <w:sz w:val="28"/>
          <w:szCs w:val="28"/>
        </w:rPr>
      </w:pPr>
      <w:r w:rsidRPr="0012551C">
        <w:rPr>
          <w:rFonts w:ascii="Times New Roman" w:hAnsi="Times New Roman" w:cs="Times New Roman"/>
          <w:sz w:val="28"/>
          <w:szCs w:val="28"/>
        </w:rPr>
        <w:t>1. Утвердить Правила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 согласно приложению к настоящему решению.2. Признать утратившим силу решение Совета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от 27 октября 2017 г №68 «Об утверждении Правил благоустройства и содержания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xml:space="preserve">», </w:t>
      </w:r>
    </w:p>
    <w:p w:rsidR="00F462A1" w:rsidRPr="0012551C" w:rsidRDefault="00F462A1" w:rsidP="00F462A1">
      <w:pPr>
        <w:pStyle w:val="a9"/>
        <w:rPr>
          <w:rFonts w:ascii="Times New Roman" w:hAnsi="Times New Roman" w:cs="Times New Roman"/>
        </w:rPr>
      </w:pPr>
      <w:proofErr w:type="gramStart"/>
      <w:r w:rsidRPr="0012551C">
        <w:rPr>
          <w:rFonts w:ascii="Times New Roman" w:hAnsi="Times New Roman" w:cs="Times New Roman"/>
        </w:rPr>
        <w:lastRenderedPageBreak/>
        <w:t>решение</w:t>
      </w:r>
      <w:proofErr w:type="gramEnd"/>
      <w:r w:rsidRPr="0012551C">
        <w:rPr>
          <w:rFonts w:ascii="Times New Roman" w:hAnsi="Times New Roman" w:cs="Times New Roman"/>
        </w:rPr>
        <w:t xml:space="preserve">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от 03 мая 2018г №9 «О внесении изменений в решение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 68 от 27.10.2017г «Об утверждении Правил благоустройства и содержания территории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xml:space="preserve">», </w:t>
      </w:r>
    </w:p>
    <w:p w:rsidR="00F462A1" w:rsidRPr="0012551C" w:rsidRDefault="00F462A1" w:rsidP="00F462A1">
      <w:pPr>
        <w:pStyle w:val="a9"/>
        <w:rPr>
          <w:rFonts w:ascii="Times New Roman" w:hAnsi="Times New Roman" w:cs="Times New Roman"/>
        </w:rPr>
      </w:pPr>
      <w:proofErr w:type="gramStart"/>
      <w:r w:rsidRPr="0012551C">
        <w:rPr>
          <w:rFonts w:ascii="Times New Roman" w:hAnsi="Times New Roman" w:cs="Times New Roman"/>
        </w:rPr>
        <w:t>решение</w:t>
      </w:r>
      <w:proofErr w:type="gramEnd"/>
      <w:r w:rsidRPr="0012551C">
        <w:rPr>
          <w:rFonts w:ascii="Times New Roman" w:hAnsi="Times New Roman" w:cs="Times New Roman"/>
        </w:rPr>
        <w:t xml:space="preserve">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от24 мая 2019г №49 «О внесении изменений в решение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 68 от 27.10.2017г «Об утверждении Правил благоустройства и содержания территории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xml:space="preserve">»  </w:t>
      </w:r>
    </w:p>
    <w:p w:rsidR="00F462A1" w:rsidRPr="0012551C" w:rsidRDefault="00F462A1" w:rsidP="00F462A1">
      <w:pPr>
        <w:ind w:firstLine="709"/>
        <w:jc w:val="both"/>
        <w:rPr>
          <w:rFonts w:ascii="Times New Roman" w:hAnsi="Times New Roman" w:cs="Times New Roman"/>
          <w:sz w:val="28"/>
          <w:szCs w:val="28"/>
        </w:rPr>
      </w:pPr>
    </w:p>
    <w:p w:rsidR="00F462A1" w:rsidRPr="0012551C" w:rsidRDefault="00F462A1" w:rsidP="00F462A1">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 Настоящее решение вступает в силу на следующий день после его официального опубликования (обнародования) </w:t>
      </w:r>
    </w:p>
    <w:p w:rsidR="00F462A1" w:rsidRPr="0012551C" w:rsidRDefault="00F462A1" w:rsidP="00F462A1">
      <w:pPr>
        <w:pStyle w:val="a6"/>
        <w:suppressAutoHyphens/>
        <w:ind w:left="142" w:firstLine="709"/>
        <w:contextualSpacing/>
        <w:jc w:val="both"/>
        <w:rPr>
          <w:i/>
          <w:sz w:val="28"/>
          <w:szCs w:val="28"/>
        </w:rPr>
      </w:pPr>
      <w:r w:rsidRPr="0012551C">
        <w:rPr>
          <w:sz w:val="28"/>
          <w:szCs w:val="28"/>
        </w:rPr>
        <w:t>4. Настоящее решение разместить на информационных стендах администрации, библиотек и на официальном сайте администрации сельского поселения «</w:t>
      </w:r>
      <w:proofErr w:type="spellStart"/>
      <w:r w:rsidRPr="0012551C">
        <w:rPr>
          <w:sz w:val="28"/>
          <w:szCs w:val="28"/>
        </w:rPr>
        <w:t>Казановское</w:t>
      </w:r>
      <w:proofErr w:type="spellEnd"/>
      <w:r w:rsidRPr="0012551C">
        <w:rPr>
          <w:sz w:val="28"/>
          <w:szCs w:val="28"/>
        </w:rPr>
        <w:t>» в информационно-телекоммуникационной сети «Интернет».</w:t>
      </w:r>
    </w:p>
    <w:p w:rsidR="00F462A1" w:rsidRPr="0012551C" w:rsidRDefault="00F462A1" w:rsidP="00F462A1">
      <w:pPr>
        <w:pStyle w:val="a6"/>
        <w:suppressAutoHyphens/>
        <w:ind w:left="142" w:firstLine="709"/>
        <w:contextualSpacing/>
        <w:jc w:val="both"/>
        <w:rPr>
          <w:sz w:val="28"/>
          <w:szCs w:val="28"/>
        </w:rPr>
      </w:pPr>
    </w:p>
    <w:p w:rsidR="00F462A1" w:rsidRPr="0012551C" w:rsidRDefault="00F462A1" w:rsidP="00F462A1">
      <w:pPr>
        <w:pStyle w:val="a6"/>
        <w:suppressAutoHyphens/>
        <w:ind w:left="142" w:firstLine="709"/>
        <w:contextualSpacing/>
        <w:jc w:val="both"/>
        <w:rPr>
          <w:sz w:val="28"/>
          <w:szCs w:val="28"/>
        </w:rPr>
      </w:pPr>
    </w:p>
    <w:p w:rsidR="00F462A1" w:rsidRPr="0012551C" w:rsidRDefault="00F462A1" w:rsidP="00F462A1">
      <w:pPr>
        <w:pStyle w:val="a6"/>
        <w:suppressAutoHyphens/>
        <w:ind w:left="142" w:firstLine="709"/>
        <w:contextualSpacing/>
        <w:jc w:val="both"/>
        <w:rPr>
          <w:sz w:val="28"/>
          <w:szCs w:val="28"/>
        </w:rPr>
      </w:pPr>
    </w:p>
    <w:p w:rsidR="00F462A1" w:rsidRPr="0012551C" w:rsidRDefault="00F462A1" w:rsidP="00F462A1">
      <w:pPr>
        <w:pStyle w:val="a6"/>
        <w:ind w:left="142"/>
        <w:contextualSpacing/>
        <w:jc w:val="both"/>
        <w:rPr>
          <w:sz w:val="28"/>
          <w:szCs w:val="28"/>
        </w:rPr>
      </w:pPr>
      <w:r w:rsidRPr="0012551C">
        <w:rPr>
          <w:sz w:val="28"/>
          <w:szCs w:val="28"/>
        </w:rPr>
        <w:t>Глава сельского поселения</w:t>
      </w:r>
    </w:p>
    <w:p w:rsidR="00F462A1" w:rsidRPr="0012551C" w:rsidRDefault="00F462A1" w:rsidP="00F462A1">
      <w:pPr>
        <w:pStyle w:val="a6"/>
        <w:ind w:left="142"/>
        <w:contextualSpacing/>
        <w:jc w:val="both"/>
        <w:rPr>
          <w:sz w:val="28"/>
          <w:szCs w:val="28"/>
        </w:rPr>
      </w:pPr>
      <w:r w:rsidRPr="0012551C">
        <w:rPr>
          <w:sz w:val="28"/>
          <w:szCs w:val="28"/>
        </w:rPr>
        <w:t>«</w:t>
      </w:r>
      <w:proofErr w:type="spellStart"/>
      <w:proofErr w:type="gramStart"/>
      <w:r w:rsidRPr="0012551C">
        <w:rPr>
          <w:sz w:val="28"/>
          <w:szCs w:val="28"/>
        </w:rPr>
        <w:t>Казановское</w:t>
      </w:r>
      <w:proofErr w:type="spellEnd"/>
      <w:r w:rsidRPr="0012551C">
        <w:rPr>
          <w:sz w:val="28"/>
          <w:szCs w:val="28"/>
        </w:rPr>
        <w:t xml:space="preserve">»   </w:t>
      </w:r>
      <w:proofErr w:type="gramEnd"/>
      <w:r w:rsidRPr="0012551C">
        <w:rPr>
          <w:sz w:val="28"/>
          <w:szCs w:val="28"/>
        </w:rPr>
        <w:t xml:space="preserve">                                                                        </w:t>
      </w:r>
      <w:proofErr w:type="spellStart"/>
      <w:r w:rsidRPr="0012551C">
        <w:rPr>
          <w:sz w:val="28"/>
          <w:szCs w:val="28"/>
        </w:rPr>
        <w:t>С.А.Бурдинский</w:t>
      </w:r>
      <w:proofErr w:type="spellEnd"/>
    </w:p>
    <w:p w:rsidR="000E7DD3" w:rsidRPr="0012551C" w:rsidRDefault="000E7DD3" w:rsidP="000E7DD3">
      <w:pPr>
        <w:ind w:right="-2"/>
        <w:rPr>
          <w:rFonts w:ascii="Times New Roman" w:hAnsi="Times New Roman" w:cs="Times New Roman"/>
          <w:b/>
          <w:color w:val="000000"/>
          <w:sz w:val="28"/>
          <w:szCs w:val="28"/>
          <w:lang w:eastAsia="ru-RU"/>
        </w:rPr>
      </w:pPr>
    </w:p>
    <w:p w:rsidR="00F462A1" w:rsidRPr="0012551C" w:rsidRDefault="00F462A1" w:rsidP="000E7DD3">
      <w:pPr>
        <w:ind w:right="-2"/>
        <w:rPr>
          <w:rFonts w:ascii="Times New Roman" w:hAnsi="Times New Roman" w:cs="Times New Roman"/>
          <w:b/>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0E7DD3" w:rsidRPr="0012551C" w:rsidRDefault="0012551C" w:rsidP="00FB19E8">
      <w:pPr>
        <w:shd w:val="clear" w:color="auto" w:fill="FFFFFF"/>
        <w:contextualSpacing/>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xml:space="preserve">            </w:t>
      </w:r>
      <w:r w:rsidR="00FB19E8" w:rsidRPr="0012551C">
        <w:rPr>
          <w:rFonts w:ascii="Times New Roman" w:hAnsi="Times New Roman" w:cs="Times New Roman"/>
          <w:color w:val="000000"/>
          <w:sz w:val="28"/>
          <w:szCs w:val="28"/>
          <w:lang w:eastAsia="ru-RU"/>
        </w:rPr>
        <w:t xml:space="preserve"> </w:t>
      </w:r>
      <w:r w:rsidR="000E7DD3" w:rsidRPr="0012551C">
        <w:rPr>
          <w:rFonts w:ascii="Times New Roman" w:hAnsi="Times New Roman" w:cs="Times New Roman"/>
          <w:color w:val="000000"/>
          <w:sz w:val="28"/>
          <w:szCs w:val="28"/>
          <w:lang w:eastAsia="ru-RU"/>
        </w:rPr>
        <w:t xml:space="preserve">Приложение к решению Совета </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От 30.09.2021г №17 «Об утверждении </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Правил благоустройства на </w:t>
      </w:r>
      <w:r w:rsidR="00C248E2" w:rsidRPr="0012551C">
        <w:rPr>
          <w:rFonts w:ascii="Times New Roman" w:hAnsi="Times New Roman" w:cs="Times New Roman"/>
          <w:color w:val="000000"/>
          <w:sz w:val="28"/>
          <w:szCs w:val="28"/>
          <w:lang w:eastAsia="ru-RU"/>
        </w:rPr>
        <w:t>территории</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Сельского поселения «</w:t>
      </w:r>
      <w:proofErr w:type="spellStart"/>
      <w:r w:rsidRPr="0012551C">
        <w:rPr>
          <w:rFonts w:ascii="Times New Roman" w:hAnsi="Times New Roman" w:cs="Times New Roman"/>
          <w:color w:val="000000"/>
          <w:sz w:val="28"/>
          <w:szCs w:val="28"/>
          <w:lang w:eastAsia="ru-RU"/>
        </w:rPr>
        <w:t>Казановское</w:t>
      </w:r>
      <w:proofErr w:type="spellEnd"/>
      <w:r w:rsidRPr="0012551C">
        <w:rPr>
          <w:rFonts w:ascii="Times New Roman" w:hAnsi="Times New Roman" w:cs="Times New Roman"/>
          <w:color w:val="000000"/>
          <w:sz w:val="28"/>
          <w:szCs w:val="28"/>
          <w:lang w:eastAsia="ru-RU"/>
        </w:rPr>
        <w:t>»</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Муниципального района «</w:t>
      </w:r>
      <w:proofErr w:type="spellStart"/>
      <w:r w:rsidRPr="0012551C">
        <w:rPr>
          <w:rFonts w:ascii="Times New Roman" w:hAnsi="Times New Roman" w:cs="Times New Roman"/>
          <w:color w:val="000000"/>
          <w:sz w:val="28"/>
          <w:szCs w:val="28"/>
          <w:lang w:eastAsia="ru-RU"/>
        </w:rPr>
        <w:t>Шилкинский</w:t>
      </w:r>
      <w:proofErr w:type="spellEnd"/>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Район» Забайкальского края»</w:t>
      </w:r>
    </w:p>
    <w:p w:rsidR="000E7DD3" w:rsidRPr="0012551C" w:rsidRDefault="000E7DD3" w:rsidP="000E7DD3">
      <w:pPr>
        <w:shd w:val="clear" w:color="auto" w:fill="FFFFFF"/>
        <w:ind w:left="142" w:firstLine="709"/>
        <w:contextualSpacing/>
        <w:rPr>
          <w:rFonts w:ascii="Times New Roman" w:hAnsi="Times New Roman" w:cs="Times New Roman"/>
          <w:b/>
          <w:color w:val="000000"/>
          <w:sz w:val="28"/>
          <w:szCs w:val="28"/>
          <w:lang w:eastAsia="ru-RU"/>
        </w:rPr>
      </w:pPr>
    </w:p>
    <w:p w:rsidR="000E7DD3" w:rsidRPr="0012551C" w:rsidRDefault="000E7DD3" w:rsidP="000E7DD3">
      <w:pPr>
        <w:shd w:val="clear" w:color="auto" w:fill="FFFFFF"/>
        <w:ind w:left="142" w:firstLine="709"/>
        <w:contextualSpacing/>
        <w:rPr>
          <w:rFonts w:ascii="Times New Roman" w:hAnsi="Times New Roman" w:cs="Times New Roman"/>
          <w:b/>
          <w:color w:val="000000"/>
          <w:sz w:val="28"/>
          <w:szCs w:val="28"/>
          <w:lang w:eastAsia="ru-RU"/>
        </w:rPr>
      </w:pPr>
    </w:p>
    <w:p w:rsidR="000E7DD3" w:rsidRPr="0012551C" w:rsidRDefault="000E7DD3" w:rsidP="000E7DD3">
      <w:pPr>
        <w:shd w:val="clear" w:color="auto" w:fill="FFFFFF"/>
        <w:ind w:left="142"/>
        <w:contextualSpacing/>
        <w:jc w:val="center"/>
        <w:rPr>
          <w:rFonts w:ascii="Times New Roman" w:hAnsi="Times New Roman" w:cs="Times New Roman"/>
          <w:b/>
          <w:color w:val="000000"/>
          <w:sz w:val="28"/>
          <w:szCs w:val="28"/>
          <w:lang w:eastAsia="ru-RU"/>
        </w:rPr>
      </w:pPr>
      <w:r w:rsidRPr="0012551C">
        <w:rPr>
          <w:rFonts w:ascii="Times New Roman" w:hAnsi="Times New Roman" w:cs="Times New Roman"/>
          <w:b/>
          <w:color w:val="000000"/>
          <w:sz w:val="28"/>
          <w:szCs w:val="28"/>
          <w:lang w:eastAsia="ru-RU"/>
        </w:rPr>
        <w:t xml:space="preserve">ПРАВИЛА </w:t>
      </w:r>
    </w:p>
    <w:p w:rsidR="000E7DD3" w:rsidRPr="0012551C" w:rsidRDefault="000E7DD3" w:rsidP="000E7DD3">
      <w:pPr>
        <w:shd w:val="clear" w:color="auto" w:fill="FFFFFF"/>
        <w:ind w:left="142"/>
        <w:contextualSpacing/>
        <w:jc w:val="center"/>
        <w:rPr>
          <w:rFonts w:ascii="Times New Roman" w:hAnsi="Times New Roman" w:cs="Times New Roman"/>
          <w:b/>
          <w:color w:val="000000"/>
          <w:sz w:val="28"/>
          <w:szCs w:val="28"/>
          <w:lang w:eastAsia="ru-RU"/>
        </w:rPr>
      </w:pPr>
      <w:proofErr w:type="gramStart"/>
      <w:r w:rsidRPr="0012551C">
        <w:rPr>
          <w:rFonts w:ascii="Times New Roman" w:hAnsi="Times New Roman" w:cs="Times New Roman"/>
          <w:b/>
          <w:color w:val="000000"/>
          <w:sz w:val="28"/>
          <w:szCs w:val="28"/>
          <w:lang w:eastAsia="ru-RU"/>
        </w:rPr>
        <w:t>благоустройства</w:t>
      </w:r>
      <w:proofErr w:type="gramEnd"/>
      <w:r w:rsidRPr="0012551C">
        <w:rPr>
          <w:rFonts w:ascii="Times New Roman" w:hAnsi="Times New Roman" w:cs="Times New Roman"/>
          <w:b/>
          <w:color w:val="000000"/>
          <w:sz w:val="28"/>
          <w:szCs w:val="28"/>
          <w:lang w:eastAsia="ru-RU"/>
        </w:rPr>
        <w:t xml:space="preserve"> территории сельского поселения </w:t>
      </w:r>
      <w:r w:rsidRPr="0012551C">
        <w:rPr>
          <w:rFonts w:ascii="Times New Roman" w:hAnsi="Times New Roman" w:cs="Times New Roman"/>
          <w:i/>
          <w:sz w:val="28"/>
          <w:szCs w:val="28"/>
        </w:rPr>
        <w:t>«</w:t>
      </w:r>
      <w:proofErr w:type="spellStart"/>
      <w:r w:rsidRPr="0012551C">
        <w:rPr>
          <w:rFonts w:ascii="Times New Roman" w:hAnsi="Times New Roman" w:cs="Times New Roman"/>
          <w:b/>
          <w:sz w:val="28"/>
          <w:szCs w:val="28"/>
        </w:rPr>
        <w:t>Казановское</w:t>
      </w:r>
      <w:proofErr w:type="spellEnd"/>
      <w:r w:rsidRPr="0012551C">
        <w:rPr>
          <w:rFonts w:ascii="Times New Roman" w:hAnsi="Times New Roman" w:cs="Times New Roman"/>
          <w:b/>
          <w:sz w:val="28"/>
          <w:szCs w:val="28"/>
        </w:rPr>
        <w:t>»</w:t>
      </w:r>
      <w:r w:rsidR="009276D8" w:rsidRPr="0012551C">
        <w:rPr>
          <w:rFonts w:ascii="Times New Roman" w:hAnsi="Times New Roman" w:cs="Times New Roman"/>
          <w:b/>
          <w:sz w:val="28"/>
          <w:szCs w:val="28"/>
        </w:rPr>
        <w:t xml:space="preserve"> </w:t>
      </w:r>
      <w:r w:rsidRPr="0012551C">
        <w:rPr>
          <w:rFonts w:ascii="Times New Roman" w:hAnsi="Times New Roman" w:cs="Times New Roman"/>
          <w:b/>
          <w:color w:val="000000"/>
          <w:sz w:val="28"/>
          <w:szCs w:val="28"/>
          <w:lang w:eastAsia="ru-RU"/>
        </w:rPr>
        <w:t xml:space="preserve">муниципального района </w:t>
      </w:r>
      <w:proofErr w:type="spellStart"/>
      <w:r w:rsidRPr="0012551C">
        <w:rPr>
          <w:rFonts w:ascii="Times New Roman" w:hAnsi="Times New Roman" w:cs="Times New Roman"/>
          <w:b/>
          <w:sz w:val="28"/>
          <w:szCs w:val="28"/>
        </w:rPr>
        <w:t>Шилкинский</w:t>
      </w:r>
      <w:proofErr w:type="spellEnd"/>
      <w:r w:rsidRPr="0012551C">
        <w:rPr>
          <w:rFonts w:ascii="Times New Roman" w:hAnsi="Times New Roman" w:cs="Times New Roman"/>
          <w:b/>
          <w:sz w:val="28"/>
          <w:szCs w:val="28"/>
        </w:rPr>
        <w:t xml:space="preserve"> район</w:t>
      </w:r>
      <w:r w:rsidRPr="0012551C">
        <w:rPr>
          <w:rFonts w:ascii="Times New Roman" w:hAnsi="Times New Roman" w:cs="Times New Roman"/>
          <w:i/>
          <w:sz w:val="28"/>
          <w:szCs w:val="28"/>
        </w:rPr>
        <w:t xml:space="preserve"> </w:t>
      </w:r>
      <w:r w:rsidRPr="0012551C">
        <w:rPr>
          <w:rFonts w:ascii="Times New Roman" w:hAnsi="Times New Roman" w:cs="Times New Roman"/>
          <w:b/>
          <w:sz w:val="28"/>
          <w:szCs w:val="28"/>
        </w:rPr>
        <w:t>Забайкальского края</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p>
    <w:p w:rsidR="000E7DD3" w:rsidRPr="0012551C" w:rsidRDefault="000E7DD3" w:rsidP="000E7DD3">
      <w:pPr>
        <w:shd w:val="clear" w:color="auto" w:fill="FFFFFF"/>
        <w:ind w:left="142" w:firstLine="709"/>
        <w:contextualSpacing/>
        <w:jc w:val="center"/>
        <w:rPr>
          <w:rFonts w:ascii="Times New Roman" w:hAnsi="Times New Roman" w:cs="Times New Roman"/>
          <w:b/>
          <w:color w:val="000000"/>
          <w:sz w:val="28"/>
          <w:szCs w:val="28"/>
          <w:lang w:eastAsia="ru-RU"/>
        </w:rPr>
      </w:pPr>
      <w:r w:rsidRPr="0012551C">
        <w:rPr>
          <w:rFonts w:ascii="Times New Roman" w:hAnsi="Times New Roman" w:cs="Times New Roman"/>
          <w:b/>
          <w:color w:val="000000"/>
          <w:sz w:val="28"/>
          <w:szCs w:val="28"/>
          <w:lang w:eastAsia="ru-RU"/>
        </w:rPr>
        <w:t>I. Общие положения.</w:t>
      </w:r>
    </w:p>
    <w:p w:rsidR="000E7DD3" w:rsidRPr="0012551C" w:rsidRDefault="000E7DD3" w:rsidP="000E7DD3">
      <w:pPr>
        <w:ind w:left="142" w:firstLine="709"/>
        <w:contextualSpacing/>
        <w:jc w:val="both"/>
        <w:rPr>
          <w:rFonts w:ascii="Times New Roman" w:hAnsi="Times New Roman" w:cs="Times New Roman"/>
          <w:sz w:val="28"/>
          <w:szCs w:val="28"/>
          <w:lang w:eastAsia="ar-SA"/>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 Настоящие правила устанавливают единые нормы и требования в сфере благоустройства территорий, в том числе содержания территорий общего пользования и порядка пользования такими территориями; внешнего вида фасадов и ограждающих конструкций зданий, строений, сооружений; проектирования, размещения, содержания и восстановления элементов благоустройства, в том числе после проведения земляных работ; организации освещения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w:t>
      </w:r>
      <w:r w:rsidRPr="0012551C">
        <w:rPr>
          <w:rFonts w:ascii="Times New Roman" w:hAnsi="Times New Roman" w:cs="Times New Roman"/>
          <w:i/>
          <w:sz w:val="28"/>
          <w:szCs w:val="28"/>
        </w:rPr>
        <w:t xml:space="preserve"> </w:t>
      </w:r>
      <w:r w:rsidRPr="0012551C">
        <w:rPr>
          <w:rFonts w:ascii="Times New Roman" w:hAnsi="Times New Roman" w:cs="Times New Roman"/>
          <w:sz w:val="28"/>
          <w:szCs w:val="28"/>
        </w:rPr>
        <w:t xml:space="preserve">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 (далее - сельское поселение), включая архитектурную подсветку зданий, строений, сооружений; организации озеленения территории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 размещения информации на территории сельского поселения, в том числе установки указателей с наименованиями улиц и номерами домов, вывесок; размещения и содержания детских и спортивных площадок, площадок для выгула животных, парковок (парковочных мест), малых архитектурных форм; организации пешеходных коммуникаций, в том числе тротуаров, аллей, дорожек, тропинок, обустройства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 уборки территории сельского поселения, в том числе в зимний период; организации стоков ливневых вод; порядка проведения земляных работ;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определения границ </w:t>
      </w:r>
      <w:r w:rsidRPr="0012551C">
        <w:rPr>
          <w:rFonts w:ascii="Times New Roman" w:hAnsi="Times New Roman" w:cs="Times New Roman"/>
          <w:sz w:val="28"/>
          <w:szCs w:val="28"/>
        </w:rPr>
        <w:lastRenderedPageBreak/>
        <w:t>прилегающих территорий в соответствии с порядком, установленным законом Забайкальского края; праздничного оформления территории сельского поселения, порядка участия граждан и организаций в реализации мероприятий по благоустройству территории сельского поселения; осуществления контроля за соблюдением правил благоустройства территории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 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 Основными задачами настоящих правил являются: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формирования единого облика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создания, содержания и развития объектов благоустройства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доступности территорий общего пользования;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сохранности объектов благоустройства;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комфортного и безопасного проживания граждан.</w:t>
      </w:r>
      <w:bookmarkStart w:id="0" w:name="Par21"/>
      <w:bookmarkEnd w:id="0"/>
    </w:p>
    <w:p w:rsidR="000E7DD3" w:rsidRPr="0012551C" w:rsidRDefault="000E7DD3" w:rsidP="000E7DD3">
      <w:pPr>
        <w:pStyle w:val="a3"/>
        <w:numPr>
          <w:ilvl w:val="0"/>
          <w:numId w:val="2"/>
        </w:numPr>
        <w:suppressAutoHyphens w:val="0"/>
        <w:ind w:left="0" w:firstLine="709"/>
        <w:jc w:val="both"/>
        <w:rPr>
          <w:sz w:val="28"/>
          <w:szCs w:val="28"/>
        </w:rPr>
      </w:pPr>
      <w:r w:rsidRPr="0012551C">
        <w:rPr>
          <w:sz w:val="28"/>
          <w:szCs w:val="28"/>
        </w:rPr>
        <w:t xml:space="preserve">Правовое регулирование отношений в сфере благоустройства в сельском поселении осуществляется в соответствии с Федеральным законом от 06 октября 2003 года № 131-ФЗ «Об общих принципах организации местного самоуправления в Российской Федерации», </w:t>
      </w:r>
      <w:r w:rsidRPr="0012551C">
        <w:rPr>
          <w:color w:val="000000"/>
          <w:sz w:val="28"/>
          <w:szCs w:val="28"/>
          <w:shd w:val="clear" w:color="auto" w:fill="FFFFFF"/>
        </w:rPr>
        <w:t xml:space="preserve">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 законом от 24 июня 1998 года № 89-ФЗ «Об отходах производства и потребления», </w:t>
      </w:r>
      <w:r w:rsidRPr="0012551C">
        <w:rPr>
          <w:sz w:val="28"/>
          <w:szCs w:val="28"/>
          <w:shd w:val="clear" w:color="auto" w:fill="FFFFFF"/>
        </w:rPr>
        <w:t xml:space="preserve">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12551C">
        <w:rPr>
          <w:color w:val="000000"/>
          <w:sz w:val="28"/>
          <w:szCs w:val="28"/>
          <w:shd w:val="clear" w:color="auto" w:fill="FFFFFF"/>
        </w:rPr>
        <w:t>приказом Минстроя России от 13 апреля 2017 года № 711/</w:t>
      </w:r>
      <w:proofErr w:type="spellStart"/>
      <w:r w:rsidRPr="0012551C">
        <w:rPr>
          <w:color w:val="000000"/>
          <w:sz w:val="28"/>
          <w:szCs w:val="28"/>
          <w:shd w:val="clear" w:color="auto" w:fill="FFFFFF"/>
        </w:rPr>
        <w:t>пр</w:t>
      </w:r>
      <w:proofErr w:type="spellEnd"/>
      <w:r w:rsidRPr="0012551C">
        <w:rPr>
          <w:color w:val="000000"/>
          <w:sz w:val="28"/>
          <w:szCs w:val="28"/>
          <w:shd w:val="clear" w:color="auto" w:fill="FFFFFF"/>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Уставом сельского поселения.</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Отношения, связанные с благоустройством отдельных объектов благоустройства сельского поселения, регулируются настоящими правилами если иное не установлено федеральными законами и иными правовыми актами Российской Федерации.</w:t>
      </w:r>
    </w:p>
    <w:p w:rsidR="000E7DD3" w:rsidRPr="0012551C" w:rsidRDefault="000E7DD3" w:rsidP="000E7DD3">
      <w:pPr>
        <w:ind w:firstLine="709"/>
        <w:jc w:val="both"/>
        <w:outlineLvl w:val="1"/>
        <w:rPr>
          <w:rFonts w:ascii="Times New Roman" w:hAnsi="Times New Roman" w:cs="Times New Roman"/>
          <w:sz w:val="28"/>
          <w:szCs w:val="28"/>
        </w:rPr>
      </w:pPr>
      <w:r w:rsidRPr="0012551C">
        <w:rPr>
          <w:rFonts w:ascii="Times New Roman" w:eastAsia="MS Gothic" w:hAnsi="Times New Roman" w:cs="Times New Roman"/>
          <w:sz w:val="28"/>
          <w:szCs w:val="28"/>
        </w:rPr>
        <w:t>5.</w:t>
      </w:r>
      <w:r w:rsidRPr="0012551C">
        <w:rPr>
          <w:rFonts w:ascii="Times New Roman" w:eastAsia="MS Gothic" w:hAnsi="Times New Roman" w:cs="Times New Roman"/>
          <w:b/>
          <w:sz w:val="28"/>
          <w:szCs w:val="28"/>
        </w:rPr>
        <w:t xml:space="preserve"> </w:t>
      </w:r>
      <w:r w:rsidRPr="0012551C">
        <w:rPr>
          <w:rFonts w:ascii="Times New Roman" w:hAnsi="Times New Roman" w:cs="Times New Roman"/>
          <w:sz w:val="28"/>
          <w:szCs w:val="28"/>
        </w:rPr>
        <w:t>Объектами благоустройства являются территория сельского поселения с расположенными на ней элементами благоустройства в границах:</w:t>
      </w:r>
    </w:p>
    <w:p w:rsidR="000E7DD3" w:rsidRPr="0012551C" w:rsidRDefault="000E7DD3" w:rsidP="000E7DD3">
      <w:pPr>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земельных</w:t>
      </w:r>
      <w:proofErr w:type="gramEnd"/>
      <w:r w:rsidRPr="0012551C">
        <w:rPr>
          <w:rFonts w:ascii="Times New Roman" w:hAnsi="Times New Roman" w:cs="Times New Roman"/>
          <w:sz w:val="28"/>
          <w:szCs w:val="28"/>
        </w:rPr>
        <w:t xml:space="preserve"> участков, находящихся в частной собственности;</w:t>
      </w:r>
    </w:p>
    <w:p w:rsidR="000E7DD3" w:rsidRPr="00BF634A" w:rsidRDefault="000E7DD3" w:rsidP="000E7DD3">
      <w:pPr>
        <w:ind w:firstLine="709"/>
        <w:jc w:val="both"/>
        <w:rPr>
          <w:rFonts w:ascii="Times New Roman" w:hAnsi="Times New Roman" w:cs="Times New Roman"/>
          <w:sz w:val="28"/>
          <w:szCs w:val="28"/>
        </w:rPr>
      </w:pPr>
      <w:proofErr w:type="gramStart"/>
      <w:r w:rsidRPr="00BF634A">
        <w:rPr>
          <w:rFonts w:ascii="Times New Roman" w:hAnsi="Times New Roman" w:cs="Times New Roman"/>
          <w:sz w:val="28"/>
          <w:szCs w:val="28"/>
        </w:rPr>
        <w:lastRenderedPageBreak/>
        <w:t>земельных</w:t>
      </w:r>
      <w:proofErr w:type="gramEnd"/>
      <w:r w:rsidRPr="00BF634A">
        <w:rPr>
          <w:rFonts w:ascii="Times New Roman" w:hAnsi="Times New Roman" w:cs="Times New Roman"/>
          <w:sz w:val="28"/>
          <w:szCs w:val="28"/>
        </w:rPr>
        <w:t xml:space="preserve"> участков, находящихся в федеральной собственности</w:t>
      </w:r>
      <w:r w:rsidR="00B35C86" w:rsidRPr="00BF634A">
        <w:rPr>
          <w:rFonts w:ascii="Times New Roman" w:hAnsi="Times New Roman" w:cs="Times New Roman"/>
          <w:sz w:val="28"/>
          <w:szCs w:val="28"/>
        </w:rPr>
        <w:t xml:space="preserve"> за исключением земель, федерального железнодорожного транспорта</w:t>
      </w:r>
      <w:r w:rsidRPr="00BF634A">
        <w:rPr>
          <w:rFonts w:ascii="Times New Roman" w:hAnsi="Times New Roman" w:cs="Times New Roman"/>
          <w:sz w:val="28"/>
          <w:szCs w:val="28"/>
        </w:rPr>
        <w:t>;</w:t>
      </w:r>
    </w:p>
    <w:p w:rsidR="00B35C86" w:rsidRPr="00BF634A" w:rsidRDefault="00B35C86" w:rsidP="000E7DD3">
      <w:pPr>
        <w:ind w:firstLine="709"/>
        <w:jc w:val="both"/>
        <w:rPr>
          <w:rFonts w:ascii="Times New Roman" w:hAnsi="Times New Roman" w:cs="Times New Roman"/>
          <w:sz w:val="28"/>
          <w:szCs w:val="28"/>
        </w:rPr>
      </w:pPr>
      <w:proofErr w:type="gramStart"/>
      <w:r w:rsidRPr="00BF634A">
        <w:rPr>
          <w:rFonts w:ascii="Times New Roman" w:hAnsi="Times New Roman" w:cs="Times New Roman"/>
          <w:sz w:val="28"/>
          <w:szCs w:val="28"/>
        </w:rPr>
        <w:t>земель</w:t>
      </w:r>
      <w:proofErr w:type="gramEnd"/>
      <w:r w:rsidRPr="00BF634A">
        <w:rPr>
          <w:rFonts w:ascii="Times New Roman" w:hAnsi="Times New Roman" w:cs="Times New Roman"/>
          <w:sz w:val="28"/>
          <w:szCs w:val="28"/>
        </w:rPr>
        <w:t>, являющихся федеральной собственностью и предоставленных для размещения железнодорожных путей и сооружений инфраструктуры железнодорожного транспорта;</w:t>
      </w:r>
    </w:p>
    <w:p w:rsidR="00FB19E8" w:rsidRPr="00BF634A" w:rsidRDefault="00FB19E8" w:rsidP="000E7DD3">
      <w:pPr>
        <w:ind w:firstLine="709"/>
        <w:jc w:val="both"/>
        <w:rPr>
          <w:rFonts w:ascii="Times New Roman" w:hAnsi="Times New Roman" w:cs="Times New Roman"/>
          <w:sz w:val="28"/>
          <w:szCs w:val="28"/>
        </w:rPr>
      </w:pPr>
      <w:r w:rsidRPr="00BF634A">
        <w:rPr>
          <w:rFonts w:ascii="Times New Roman" w:hAnsi="Times New Roman" w:cs="Times New Roman"/>
          <w:sz w:val="28"/>
          <w:szCs w:val="28"/>
        </w:rPr>
        <w:t>(</w:t>
      </w:r>
      <w:proofErr w:type="gramStart"/>
      <w:r w:rsidRPr="00BF634A">
        <w:rPr>
          <w:rFonts w:ascii="Times New Roman" w:hAnsi="Times New Roman" w:cs="Times New Roman"/>
          <w:sz w:val="28"/>
          <w:szCs w:val="28"/>
        </w:rPr>
        <w:t>в</w:t>
      </w:r>
      <w:proofErr w:type="gramEnd"/>
      <w:r w:rsidRPr="00BF634A">
        <w:rPr>
          <w:rFonts w:ascii="Times New Roman" w:hAnsi="Times New Roman" w:cs="Times New Roman"/>
          <w:sz w:val="28"/>
          <w:szCs w:val="28"/>
        </w:rPr>
        <w:t xml:space="preserve"> редакции решения Совета № </w:t>
      </w:r>
      <w:r w:rsidR="00572D89" w:rsidRPr="00BF634A">
        <w:rPr>
          <w:rFonts w:ascii="Times New Roman" w:hAnsi="Times New Roman" w:cs="Times New Roman"/>
          <w:sz w:val="28"/>
          <w:szCs w:val="28"/>
        </w:rPr>
        <w:t xml:space="preserve">6 </w:t>
      </w:r>
      <w:r w:rsidRPr="00BF634A">
        <w:rPr>
          <w:rFonts w:ascii="Times New Roman" w:hAnsi="Times New Roman" w:cs="Times New Roman"/>
          <w:sz w:val="28"/>
          <w:szCs w:val="28"/>
        </w:rPr>
        <w:t xml:space="preserve">от </w:t>
      </w:r>
      <w:r w:rsidR="00572D89" w:rsidRPr="00BF634A">
        <w:rPr>
          <w:rFonts w:ascii="Times New Roman" w:hAnsi="Times New Roman" w:cs="Times New Roman"/>
          <w:sz w:val="28"/>
          <w:szCs w:val="28"/>
        </w:rPr>
        <w:t>20.05.</w:t>
      </w:r>
      <w:r w:rsidRPr="00BF634A">
        <w:rPr>
          <w:rFonts w:ascii="Times New Roman" w:hAnsi="Times New Roman" w:cs="Times New Roman"/>
          <w:sz w:val="28"/>
          <w:szCs w:val="28"/>
        </w:rPr>
        <w:t>2024 года)</w:t>
      </w:r>
    </w:p>
    <w:p w:rsidR="000E7DD3" w:rsidRPr="0012551C" w:rsidRDefault="000E7DD3" w:rsidP="000E7DD3">
      <w:pPr>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земельных</w:t>
      </w:r>
      <w:proofErr w:type="gramEnd"/>
      <w:r w:rsidRPr="0012551C">
        <w:rPr>
          <w:rFonts w:ascii="Times New Roman" w:hAnsi="Times New Roman" w:cs="Times New Roman"/>
          <w:sz w:val="28"/>
          <w:szCs w:val="28"/>
        </w:rPr>
        <w:t xml:space="preserve"> участков, находящихся в собственности сельского поселения;</w:t>
      </w:r>
    </w:p>
    <w:p w:rsidR="000E7DD3" w:rsidRPr="0012551C" w:rsidRDefault="000E7DD3" w:rsidP="000E7DD3">
      <w:pPr>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земельных</w:t>
      </w:r>
      <w:proofErr w:type="gramEnd"/>
      <w:r w:rsidRPr="0012551C">
        <w:rPr>
          <w:rFonts w:ascii="Times New Roman" w:hAnsi="Times New Roman" w:cs="Times New Roman"/>
          <w:sz w:val="28"/>
          <w:szCs w:val="28"/>
        </w:rPr>
        <w:t xml:space="preserve"> участков и земель, государственная собственность на которые не разграничена.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6. В целях реализации настоящих правил используются следующие основные понятия: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 объекты благоустройства – территории сельского поселения,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 благоустройство территории - деятельность по реализации комплекса мероприятий, установленного правилами благоустройства территории сельского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сельского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4)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сельского поселения в соответствии </w:t>
      </w:r>
      <w:r w:rsidRPr="0012551C">
        <w:rPr>
          <w:rFonts w:ascii="Times New Roman" w:hAnsi="Times New Roman" w:cs="Times New Roman"/>
          <w:sz w:val="28"/>
          <w:szCs w:val="28"/>
          <w:lang w:eastAsia="ru-RU"/>
        </w:rPr>
        <w:lastRenderedPageBreak/>
        <w:t>с порядком, установленным законом Забайкальского края от 03 апреля 2019 года № 1701-ЗЗК «О порядке определения органами местного самоуправления границ прилегающих территорий»;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5) 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0E7DD3" w:rsidRPr="0012551C" w:rsidRDefault="000E7DD3" w:rsidP="000E7DD3">
      <w:pPr>
        <w:widowControl w:val="0"/>
        <w:autoSpaceDE w:val="0"/>
        <w:autoSpaceDN w:val="0"/>
        <w:adjustRightInd w:val="0"/>
        <w:ind w:firstLine="709"/>
        <w:jc w:val="both"/>
        <w:rPr>
          <w:rFonts w:ascii="Times New Roman" w:hAnsi="Times New Roman" w:cs="Times New Roman"/>
          <w:color w:val="000000"/>
          <w:sz w:val="28"/>
          <w:szCs w:val="28"/>
        </w:rPr>
      </w:pPr>
      <w:r w:rsidRPr="0012551C">
        <w:rPr>
          <w:rFonts w:ascii="Times New Roman" w:hAnsi="Times New Roman" w:cs="Times New Roman"/>
          <w:color w:val="000000"/>
          <w:sz w:val="28"/>
          <w:szCs w:val="28"/>
        </w:rPr>
        <w:t xml:space="preserve">6) развитие объекта благоустройства – осуществление работ, направленных на создание новых или </w:t>
      </w:r>
      <w:proofErr w:type="gramStart"/>
      <w:r w:rsidRPr="0012551C">
        <w:rPr>
          <w:rFonts w:ascii="Times New Roman" w:hAnsi="Times New Roman" w:cs="Times New Roman"/>
          <w:color w:val="000000"/>
          <w:sz w:val="28"/>
          <w:szCs w:val="28"/>
        </w:rPr>
        <w:t>повышение качественного состояния существующих элементов</w:t>
      </w:r>
      <w:proofErr w:type="gramEnd"/>
      <w:r w:rsidRPr="0012551C">
        <w:rPr>
          <w:rFonts w:ascii="Times New Roman" w:hAnsi="Times New Roman" w:cs="Times New Roman"/>
          <w:color w:val="000000"/>
          <w:sz w:val="28"/>
          <w:szCs w:val="28"/>
        </w:rPr>
        <w:t xml:space="preserve"> или объектов благоустройства;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7)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8)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9) 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10) проезд – дорога, примыкающая к проезжим частям жилых и магистральных улиц, разворотным площадкам;</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11) 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w:t>
      </w:r>
      <w:proofErr w:type="spellStart"/>
      <w:r w:rsidRPr="0012551C">
        <w:rPr>
          <w:rFonts w:ascii="Times New Roman" w:hAnsi="Times New Roman" w:cs="Times New Roman"/>
          <w:sz w:val="28"/>
          <w:szCs w:val="28"/>
        </w:rPr>
        <w:t>цементобетона</w:t>
      </w:r>
      <w:proofErr w:type="spellEnd"/>
      <w:r w:rsidRPr="0012551C">
        <w:rPr>
          <w:rFonts w:ascii="Times New Roman" w:hAnsi="Times New Roman" w:cs="Times New Roman"/>
          <w:sz w:val="28"/>
          <w:szCs w:val="28"/>
        </w:rPr>
        <w:t>, природного камня и т.п.;</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12) </w:t>
      </w:r>
      <w:proofErr w:type="spellStart"/>
      <w:r w:rsidRPr="0012551C">
        <w:rPr>
          <w:rFonts w:ascii="Times New Roman" w:hAnsi="Times New Roman" w:cs="Times New Roman"/>
          <w:sz w:val="28"/>
          <w:szCs w:val="28"/>
        </w:rPr>
        <w:t>дождеприемный</w:t>
      </w:r>
      <w:proofErr w:type="spellEnd"/>
      <w:r w:rsidRPr="0012551C">
        <w:rPr>
          <w:rFonts w:ascii="Times New Roman" w:hAnsi="Times New Roman" w:cs="Times New Roman"/>
          <w:sz w:val="28"/>
          <w:szCs w:val="28"/>
        </w:rPr>
        <w:t xml:space="preserve"> колодец – сооружение на канализационной сети, предназначенное для приема и отвода дождевых и талых вод;</w:t>
      </w:r>
    </w:p>
    <w:p w:rsidR="000E7DD3" w:rsidRPr="0012551C" w:rsidRDefault="000E7DD3" w:rsidP="000E7DD3">
      <w:pPr>
        <w:widowControl w:val="0"/>
        <w:autoSpaceDE w:val="0"/>
        <w:autoSpaceDN w:val="0"/>
        <w:adjustRightInd w:val="0"/>
        <w:ind w:firstLine="709"/>
        <w:jc w:val="both"/>
        <w:rPr>
          <w:rFonts w:ascii="Times New Roman" w:hAnsi="Times New Roman" w:cs="Times New Roman"/>
          <w:color w:val="000000"/>
          <w:sz w:val="28"/>
          <w:szCs w:val="28"/>
        </w:rPr>
      </w:pPr>
      <w:r w:rsidRPr="0012551C">
        <w:rPr>
          <w:rFonts w:ascii="Times New Roman" w:hAnsi="Times New Roman" w:cs="Times New Roman"/>
          <w:color w:val="000000"/>
          <w:sz w:val="28"/>
          <w:szCs w:val="28"/>
        </w:rPr>
        <w:t xml:space="preserve">13) газон – элемент благоустройства, представляющий собой искусственно созданный участок поверхности, в том числе с травяным </w:t>
      </w:r>
      <w:r w:rsidRPr="0012551C">
        <w:rPr>
          <w:rFonts w:ascii="Times New Roman" w:hAnsi="Times New Roman" w:cs="Times New Roman"/>
          <w:color w:val="000000"/>
          <w:sz w:val="28"/>
          <w:szCs w:val="28"/>
        </w:rPr>
        <w:lastRenderedPageBreak/>
        <w:t>покрытием и возможным размещением зелёных насаждений и парковых сооружений;</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14) 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15)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16) 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17) уничтожение зеленых насаждений – повреждение зеленых насаждений, повлекшее прекращение их роста;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18) компенсационное озеленение – воспроизводство зеленых насаждений взамен уничтоженных или поврежденных;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19) 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20) 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21) 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22) фасад – наружная, внешняя поверхность объекта капитального </w:t>
      </w:r>
      <w:r w:rsidRPr="0012551C">
        <w:rPr>
          <w:rFonts w:ascii="Times New Roman" w:hAnsi="Times New Roman" w:cs="Times New Roman"/>
          <w:sz w:val="28"/>
          <w:szCs w:val="28"/>
        </w:rPr>
        <w:lastRenderedPageBreak/>
        <w:t>строительства, включающая архитектурные элементы и детали (балконы, окна, двери, колоннады и др.);</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23) 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24)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 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 средства размещения информации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28) ночное время – период времени с 22:00 до 07:00 часов по местному времени;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29) сезонные (летние) кафе – временные сооружения или временные </w:t>
      </w:r>
      <w:r w:rsidRPr="0012551C">
        <w:rPr>
          <w:rFonts w:ascii="Times New Roman" w:hAnsi="Times New Roman" w:cs="Times New Roman"/>
          <w:sz w:val="28"/>
          <w:szCs w:val="28"/>
        </w:rPr>
        <w:lastRenderedPageBreak/>
        <w:t>конструкции, установленные и оборудованные в соответствии с порядком, предусмотренным в сельском поселении 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30) бункер - мусоросборник, предназначенный для складирования крупногабаритных отходов;</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lang w:eastAsia="ru-RU"/>
        </w:rPr>
        <w:t>31) контейнер - мусоросборник, предназначенный для складирования твердых коммунальных отходов, за исключением крупногабаритных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32) урны для мусора - емкости, предназначенные для сбора в них отходов потребления и устанавливаемые на территории сельского поселения около административных и </w:t>
      </w:r>
      <w:proofErr w:type="gramStart"/>
      <w:r w:rsidRPr="0012551C">
        <w:rPr>
          <w:rFonts w:ascii="Times New Roman" w:hAnsi="Times New Roman" w:cs="Times New Roman"/>
          <w:sz w:val="28"/>
          <w:szCs w:val="28"/>
        </w:rPr>
        <w:t>социальных зданий</w:t>
      </w:r>
      <w:proofErr w:type="gramEnd"/>
      <w:r w:rsidRPr="0012551C">
        <w:rPr>
          <w:rFonts w:ascii="Times New Roman" w:hAnsi="Times New Roman" w:cs="Times New Roman"/>
          <w:sz w:val="28"/>
          <w:szCs w:val="28"/>
        </w:rPr>
        <w:t xml:space="preserve"> и сооружений, в местах общего пользования (улицах, парках, скверах) и иных объектах;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 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34) 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(ТКО);</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35)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36) 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37) погрузка твердых коммунальных отходов - перемещение твердых </w:t>
      </w:r>
      <w:r w:rsidRPr="0012551C">
        <w:rPr>
          <w:rFonts w:ascii="Times New Roman" w:hAnsi="Times New Roman" w:cs="Times New Roman"/>
          <w:sz w:val="28"/>
          <w:szCs w:val="28"/>
        </w:rPr>
        <w:lastRenderedPageBreak/>
        <w:t>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38) санитарная очистка территории – зачистка территорий, сбор, вывоз и утилизация (обезвреживание) твердых коммунальных отходов и крупногабаритного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39) 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40) животное без владельца - животное, которое не имеет владельца или владелец которого неизвестен (безнадзорные животные);</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41) жестокое обращение с животным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r w:rsidRPr="0012551C">
        <w:rPr>
          <w:rFonts w:ascii="Times New Roman" w:hAnsi="Times New Roman" w:cs="Times New Roman"/>
          <w:sz w:val="28"/>
          <w:szCs w:val="28"/>
        </w:rPr>
        <w:t>;</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42) приют для животных – имущественный комплекс, специально оборудованное и предназначенное для передержки, размещения и содержания безнадзорных животных;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43) 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животных, а также утилизацию и уничтожение биологических отходов безнадзорных животных;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44) отлов безнадзорных животных – мероприятия по регулированию численности безнадзорных животных.</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7. Благоустройство территорий может достигаться путем реализации следующих принципов:</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функционального разнообразия - насыщенность территории разнообразными социальными и коммерческими сервисами;</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lastRenderedPageBreak/>
        <w:t>принцип</w:t>
      </w:r>
      <w:proofErr w:type="gramEnd"/>
      <w:r w:rsidRPr="0012551C">
        <w:rPr>
          <w:rFonts w:ascii="Times New Roman" w:hAnsi="Times New Roman" w:cs="Times New Roman"/>
          <w:sz w:val="28"/>
          <w:szCs w:val="28"/>
          <w:lang w:eastAsia="ru-RU"/>
        </w:rPr>
        <w:t xml:space="preserve"> комфортной организации пешеходной среды - создание в сельском поселении 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комфортной мобильности - наличие у жителей сельского поселения сопоставимых по скорости и уровню комфорта возможностей доступа к основным точкам притяжения в сельском поселении при помощи различных видов транспорта (личный автотранспорт, различные виды общественного транспорта, велосипед);</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комфортной среды для общения - гармоничное размещение в сельском поселении 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p>
    <w:p w:rsidR="000E7DD3" w:rsidRPr="0012551C" w:rsidRDefault="000E7DD3" w:rsidP="000E7DD3">
      <w:pPr>
        <w:tabs>
          <w:tab w:val="right" w:pos="10212"/>
        </w:tabs>
        <w:ind w:firstLine="709"/>
        <w:jc w:val="center"/>
        <w:rPr>
          <w:rFonts w:ascii="Times New Roman" w:hAnsi="Times New Roman" w:cs="Times New Roman"/>
          <w:b/>
          <w:bCs/>
          <w:sz w:val="28"/>
          <w:szCs w:val="28"/>
        </w:rPr>
      </w:pPr>
      <w:r w:rsidRPr="0012551C">
        <w:rPr>
          <w:rFonts w:ascii="Times New Roman" w:hAnsi="Times New Roman" w:cs="Times New Roman"/>
          <w:b/>
          <w:bCs/>
          <w:sz w:val="28"/>
          <w:szCs w:val="28"/>
          <w:lang w:val="en-US"/>
        </w:rPr>
        <w:t>II</w:t>
      </w:r>
      <w:r w:rsidRPr="0012551C">
        <w:rPr>
          <w:rFonts w:ascii="Times New Roman" w:hAnsi="Times New Roman" w:cs="Times New Roman"/>
          <w:b/>
          <w:bCs/>
          <w:sz w:val="28"/>
          <w:szCs w:val="28"/>
        </w:rPr>
        <w:t>. Требования к объектам и элементам благоустройства</w:t>
      </w:r>
    </w:p>
    <w:p w:rsidR="000E7DD3" w:rsidRPr="0012551C" w:rsidRDefault="000E7DD3" w:rsidP="000E7DD3">
      <w:pPr>
        <w:tabs>
          <w:tab w:val="right" w:pos="10212"/>
        </w:tabs>
        <w:ind w:firstLine="709"/>
        <w:jc w:val="center"/>
        <w:rPr>
          <w:rFonts w:ascii="Times New Roman" w:hAnsi="Times New Roman" w:cs="Times New Roman"/>
          <w:bCs/>
          <w:sz w:val="28"/>
          <w:szCs w:val="28"/>
        </w:rPr>
      </w:pPr>
    </w:p>
    <w:p w:rsidR="000E7DD3" w:rsidRPr="0012551C" w:rsidRDefault="000E7DD3" w:rsidP="000E7DD3">
      <w:pPr>
        <w:pStyle w:val="a3"/>
        <w:numPr>
          <w:ilvl w:val="0"/>
          <w:numId w:val="4"/>
        </w:numPr>
        <w:suppressAutoHyphens w:val="0"/>
        <w:ind w:left="0" w:firstLine="709"/>
        <w:jc w:val="both"/>
        <w:rPr>
          <w:sz w:val="28"/>
          <w:szCs w:val="28"/>
        </w:rPr>
      </w:pPr>
      <w:r w:rsidRPr="0012551C">
        <w:rPr>
          <w:sz w:val="28"/>
          <w:szCs w:val="28"/>
        </w:rPr>
        <w:t>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0E7DD3" w:rsidRPr="0012551C" w:rsidRDefault="000E7DD3" w:rsidP="000E7DD3">
      <w:pPr>
        <w:pStyle w:val="a3"/>
        <w:suppressAutoHyphens w:val="0"/>
        <w:ind w:left="0" w:firstLine="709"/>
        <w:jc w:val="both"/>
        <w:rPr>
          <w:sz w:val="28"/>
          <w:szCs w:val="28"/>
        </w:rPr>
      </w:pPr>
      <w:r w:rsidRPr="0012551C">
        <w:rPr>
          <w:sz w:val="28"/>
          <w:szCs w:val="28"/>
        </w:rPr>
        <w:t>Содержание территорий сельского поселения и мероприятия по развитию благоустройства осуществляются в соответствии с настоящими правилами благоустройства.</w:t>
      </w:r>
    </w:p>
    <w:p w:rsidR="000E7DD3" w:rsidRPr="0012551C" w:rsidRDefault="000E7DD3" w:rsidP="000E7DD3">
      <w:pPr>
        <w:pStyle w:val="a3"/>
        <w:suppressAutoHyphens w:val="0"/>
        <w:ind w:left="0" w:firstLine="709"/>
        <w:jc w:val="both"/>
        <w:rPr>
          <w:sz w:val="28"/>
          <w:szCs w:val="28"/>
        </w:rPr>
      </w:pPr>
      <w:r w:rsidRPr="0012551C">
        <w:rPr>
          <w:sz w:val="28"/>
          <w:szCs w:val="28"/>
        </w:rPr>
        <w:t>9. Объектами благоустройства в целях настоящих правил являются: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proofErr w:type="gramStart"/>
      <w:r w:rsidRPr="0012551C">
        <w:rPr>
          <w:color w:val="000000"/>
          <w:sz w:val="28"/>
          <w:szCs w:val="28"/>
        </w:rPr>
        <w:t>детские</w:t>
      </w:r>
      <w:proofErr w:type="gramEnd"/>
      <w:r w:rsidRPr="0012551C">
        <w:rPr>
          <w:color w:val="000000"/>
          <w:sz w:val="28"/>
          <w:szCs w:val="28"/>
        </w:rPr>
        <w:t xml:space="preserve"> площадки, спортивные и другие площадки отдыха и досуга;</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 w:name="100015"/>
      <w:bookmarkEnd w:id="1"/>
      <w:proofErr w:type="gramStart"/>
      <w:r w:rsidRPr="0012551C">
        <w:rPr>
          <w:color w:val="000000"/>
          <w:sz w:val="28"/>
          <w:szCs w:val="28"/>
        </w:rPr>
        <w:t>площадки</w:t>
      </w:r>
      <w:proofErr w:type="gramEnd"/>
      <w:r w:rsidRPr="0012551C">
        <w:rPr>
          <w:color w:val="000000"/>
          <w:sz w:val="28"/>
          <w:szCs w:val="28"/>
        </w:rPr>
        <w:t xml:space="preserve"> для выгула и дрессировки собак;</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2" w:name="100016"/>
      <w:bookmarkEnd w:id="2"/>
      <w:proofErr w:type="gramStart"/>
      <w:r w:rsidRPr="0012551C">
        <w:rPr>
          <w:color w:val="000000"/>
          <w:sz w:val="28"/>
          <w:szCs w:val="28"/>
        </w:rPr>
        <w:t>площадки</w:t>
      </w:r>
      <w:proofErr w:type="gramEnd"/>
      <w:r w:rsidRPr="0012551C">
        <w:rPr>
          <w:color w:val="000000"/>
          <w:sz w:val="28"/>
          <w:szCs w:val="28"/>
        </w:rPr>
        <w:t xml:space="preserve"> автостоянок;</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3" w:name="100017"/>
      <w:bookmarkEnd w:id="3"/>
      <w:proofErr w:type="gramStart"/>
      <w:r w:rsidRPr="0012551C">
        <w:rPr>
          <w:color w:val="000000"/>
          <w:sz w:val="28"/>
          <w:szCs w:val="28"/>
        </w:rPr>
        <w:t>улицы</w:t>
      </w:r>
      <w:proofErr w:type="gramEnd"/>
      <w:r w:rsidRPr="0012551C">
        <w:rPr>
          <w:color w:val="000000"/>
          <w:sz w:val="28"/>
          <w:szCs w:val="28"/>
        </w:rPr>
        <w:t xml:space="preserve"> (в том числе пешеходные) и дороги;</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4" w:name="100018"/>
      <w:bookmarkEnd w:id="4"/>
      <w:proofErr w:type="gramStart"/>
      <w:r w:rsidRPr="0012551C">
        <w:rPr>
          <w:color w:val="000000"/>
          <w:sz w:val="28"/>
          <w:szCs w:val="28"/>
        </w:rPr>
        <w:t>парки</w:t>
      </w:r>
      <w:proofErr w:type="gramEnd"/>
      <w:r w:rsidRPr="0012551C">
        <w:rPr>
          <w:color w:val="000000"/>
          <w:sz w:val="28"/>
          <w:szCs w:val="28"/>
        </w:rPr>
        <w:t>, скверы, иные зеленые зоны;</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5" w:name="100019"/>
      <w:bookmarkEnd w:id="5"/>
      <w:proofErr w:type="gramStart"/>
      <w:r w:rsidRPr="0012551C">
        <w:rPr>
          <w:color w:val="000000"/>
          <w:sz w:val="28"/>
          <w:szCs w:val="28"/>
        </w:rPr>
        <w:t>площади</w:t>
      </w:r>
      <w:proofErr w:type="gramEnd"/>
      <w:r w:rsidRPr="0012551C">
        <w:rPr>
          <w:color w:val="000000"/>
          <w:sz w:val="28"/>
          <w:szCs w:val="28"/>
        </w:rPr>
        <w:t>, набережные и другие территории;</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6" w:name="100020"/>
      <w:bookmarkEnd w:id="6"/>
      <w:proofErr w:type="gramStart"/>
      <w:r w:rsidRPr="0012551C">
        <w:rPr>
          <w:color w:val="000000"/>
          <w:sz w:val="28"/>
          <w:szCs w:val="28"/>
        </w:rPr>
        <w:t>технические</w:t>
      </w:r>
      <w:proofErr w:type="gramEnd"/>
      <w:r w:rsidRPr="0012551C">
        <w:rPr>
          <w:color w:val="000000"/>
          <w:sz w:val="28"/>
          <w:szCs w:val="28"/>
        </w:rPr>
        <w:t xml:space="preserve"> зоны транспортных, инженерных коммуникаций, </w:t>
      </w:r>
      <w:proofErr w:type="spellStart"/>
      <w:r w:rsidRPr="0012551C">
        <w:rPr>
          <w:color w:val="000000"/>
          <w:sz w:val="28"/>
          <w:szCs w:val="28"/>
        </w:rPr>
        <w:t>водоохранные</w:t>
      </w:r>
      <w:proofErr w:type="spellEnd"/>
      <w:r w:rsidRPr="0012551C">
        <w:rPr>
          <w:color w:val="000000"/>
          <w:sz w:val="28"/>
          <w:szCs w:val="28"/>
        </w:rPr>
        <w:t xml:space="preserve"> зоны;</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7" w:name="100021"/>
      <w:bookmarkEnd w:id="7"/>
      <w:proofErr w:type="gramStart"/>
      <w:r w:rsidRPr="0012551C">
        <w:rPr>
          <w:color w:val="000000"/>
          <w:sz w:val="28"/>
          <w:szCs w:val="28"/>
        </w:rPr>
        <w:t>контейнерные</w:t>
      </w:r>
      <w:proofErr w:type="gramEnd"/>
      <w:r w:rsidRPr="0012551C">
        <w:rPr>
          <w:color w:val="000000"/>
          <w:sz w:val="28"/>
          <w:szCs w:val="28"/>
        </w:rPr>
        <w:t xml:space="preserve"> площадки и площадки для складирования отдельных групп коммунальных отходов.</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r w:rsidRPr="0012551C">
        <w:rPr>
          <w:sz w:val="28"/>
          <w:szCs w:val="28"/>
        </w:rPr>
        <w:lastRenderedPageBreak/>
        <w:t>10. Элементами благоустройства в целях настоящих правил являются: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proofErr w:type="gramStart"/>
      <w:r w:rsidRPr="0012551C">
        <w:rPr>
          <w:color w:val="000000"/>
          <w:sz w:val="28"/>
          <w:szCs w:val="28"/>
        </w:rPr>
        <w:t>элементы</w:t>
      </w:r>
      <w:proofErr w:type="gramEnd"/>
      <w:r w:rsidRPr="0012551C">
        <w:rPr>
          <w:color w:val="000000"/>
          <w:sz w:val="28"/>
          <w:szCs w:val="28"/>
        </w:rPr>
        <w:t xml:space="preserve"> озеленения;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8" w:name="100024"/>
      <w:bookmarkEnd w:id="8"/>
      <w:proofErr w:type="gramStart"/>
      <w:r w:rsidRPr="0012551C">
        <w:rPr>
          <w:color w:val="000000"/>
          <w:sz w:val="28"/>
          <w:szCs w:val="28"/>
        </w:rPr>
        <w:t>покрытия</w:t>
      </w:r>
      <w:proofErr w:type="gramEnd"/>
      <w:r w:rsidRPr="0012551C">
        <w:rPr>
          <w:color w:val="000000"/>
          <w:sz w:val="28"/>
          <w:szCs w:val="28"/>
        </w:rPr>
        <w:t>;</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9" w:name="100025"/>
      <w:bookmarkEnd w:id="9"/>
      <w:proofErr w:type="gramStart"/>
      <w:r w:rsidRPr="0012551C">
        <w:rPr>
          <w:color w:val="000000"/>
          <w:sz w:val="28"/>
          <w:szCs w:val="28"/>
        </w:rPr>
        <w:t>ограждения</w:t>
      </w:r>
      <w:proofErr w:type="gramEnd"/>
      <w:r w:rsidRPr="0012551C">
        <w:rPr>
          <w:color w:val="000000"/>
          <w:sz w:val="28"/>
          <w:szCs w:val="28"/>
        </w:rPr>
        <w:t xml:space="preserve"> (заборы);</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0" w:name="100026"/>
      <w:bookmarkEnd w:id="10"/>
      <w:proofErr w:type="gramStart"/>
      <w:r w:rsidRPr="0012551C">
        <w:rPr>
          <w:color w:val="000000"/>
          <w:sz w:val="28"/>
          <w:szCs w:val="28"/>
        </w:rPr>
        <w:t>водные</w:t>
      </w:r>
      <w:proofErr w:type="gramEnd"/>
      <w:r w:rsidRPr="0012551C">
        <w:rPr>
          <w:color w:val="000000"/>
          <w:sz w:val="28"/>
          <w:szCs w:val="28"/>
        </w:rPr>
        <w:t xml:space="preserve"> устройства;</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1" w:name="100027"/>
      <w:bookmarkEnd w:id="11"/>
      <w:proofErr w:type="gramStart"/>
      <w:r w:rsidRPr="0012551C">
        <w:rPr>
          <w:color w:val="000000"/>
          <w:sz w:val="28"/>
          <w:szCs w:val="28"/>
        </w:rPr>
        <w:t>уличное</w:t>
      </w:r>
      <w:proofErr w:type="gramEnd"/>
      <w:r w:rsidRPr="0012551C">
        <w:rPr>
          <w:color w:val="000000"/>
          <w:sz w:val="28"/>
          <w:szCs w:val="28"/>
        </w:rPr>
        <w:t xml:space="preserve"> коммунально-бытовое и техническое оборудование;</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2" w:name="100028"/>
      <w:bookmarkEnd w:id="12"/>
      <w:proofErr w:type="gramStart"/>
      <w:r w:rsidRPr="0012551C">
        <w:rPr>
          <w:color w:val="000000"/>
          <w:sz w:val="28"/>
          <w:szCs w:val="28"/>
        </w:rPr>
        <w:t>игровое</w:t>
      </w:r>
      <w:proofErr w:type="gramEnd"/>
      <w:r w:rsidRPr="0012551C">
        <w:rPr>
          <w:color w:val="000000"/>
          <w:sz w:val="28"/>
          <w:szCs w:val="28"/>
        </w:rPr>
        <w:t xml:space="preserve"> и спортивное оборудование;</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3" w:name="100029"/>
      <w:bookmarkEnd w:id="13"/>
      <w:proofErr w:type="gramStart"/>
      <w:r w:rsidRPr="0012551C">
        <w:rPr>
          <w:color w:val="000000"/>
          <w:sz w:val="28"/>
          <w:szCs w:val="28"/>
        </w:rPr>
        <w:t>элементы</w:t>
      </w:r>
      <w:proofErr w:type="gramEnd"/>
      <w:r w:rsidRPr="0012551C">
        <w:rPr>
          <w:color w:val="000000"/>
          <w:sz w:val="28"/>
          <w:szCs w:val="28"/>
        </w:rPr>
        <w:t xml:space="preserve"> освещения;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4" w:name="100030"/>
      <w:bookmarkEnd w:id="14"/>
      <w:proofErr w:type="gramStart"/>
      <w:r w:rsidRPr="0012551C">
        <w:rPr>
          <w:color w:val="000000"/>
          <w:sz w:val="28"/>
          <w:szCs w:val="28"/>
        </w:rPr>
        <w:t>средства</w:t>
      </w:r>
      <w:proofErr w:type="gramEnd"/>
      <w:r w:rsidRPr="0012551C">
        <w:rPr>
          <w:color w:val="000000"/>
          <w:sz w:val="28"/>
          <w:szCs w:val="28"/>
        </w:rPr>
        <w:t xml:space="preserve"> размещения информации и рекламные конструкции;</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5" w:name="100031"/>
      <w:bookmarkEnd w:id="15"/>
      <w:proofErr w:type="gramStart"/>
      <w:r w:rsidRPr="0012551C">
        <w:rPr>
          <w:color w:val="000000"/>
          <w:sz w:val="28"/>
          <w:szCs w:val="28"/>
        </w:rPr>
        <w:t>малые</w:t>
      </w:r>
      <w:proofErr w:type="gramEnd"/>
      <w:r w:rsidRPr="0012551C">
        <w:rPr>
          <w:color w:val="000000"/>
          <w:sz w:val="28"/>
          <w:szCs w:val="28"/>
        </w:rPr>
        <w:t xml:space="preserve"> архитектурные формы и городская мебель;</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6" w:name="100032"/>
      <w:bookmarkEnd w:id="16"/>
      <w:proofErr w:type="gramStart"/>
      <w:r w:rsidRPr="0012551C">
        <w:rPr>
          <w:color w:val="000000"/>
          <w:sz w:val="28"/>
          <w:szCs w:val="28"/>
        </w:rPr>
        <w:t>некапитальные</w:t>
      </w:r>
      <w:proofErr w:type="gramEnd"/>
      <w:r w:rsidRPr="0012551C">
        <w:rPr>
          <w:color w:val="000000"/>
          <w:sz w:val="28"/>
          <w:szCs w:val="28"/>
        </w:rPr>
        <w:t xml:space="preserve"> нестационарные сооружения;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7" w:name="100033"/>
      <w:bookmarkEnd w:id="17"/>
      <w:proofErr w:type="gramStart"/>
      <w:r w:rsidRPr="0012551C">
        <w:rPr>
          <w:color w:val="000000"/>
          <w:sz w:val="28"/>
          <w:szCs w:val="28"/>
        </w:rPr>
        <w:t>элементы</w:t>
      </w:r>
      <w:proofErr w:type="gramEnd"/>
      <w:r w:rsidRPr="0012551C">
        <w:rPr>
          <w:color w:val="000000"/>
          <w:sz w:val="28"/>
          <w:szCs w:val="28"/>
        </w:rPr>
        <w:t xml:space="preserve"> объектов капитального строительства.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11.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поверхностей объектов капитального строительства в сельском поселении и размещаемых на них конструкций и оборудования, установленными нормативными правовыми актами Российской Федерации и нормативно-правовыми актами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color w:val="000000"/>
          <w:sz w:val="28"/>
          <w:szCs w:val="28"/>
        </w:rPr>
      </w:pPr>
      <w:r w:rsidRPr="0012551C">
        <w:rPr>
          <w:rFonts w:ascii="Times New Roman" w:hAnsi="Times New Roman" w:cs="Times New Roman"/>
          <w:color w:val="000000"/>
          <w:sz w:val="28"/>
          <w:szCs w:val="28"/>
        </w:rPr>
        <w:t>12. 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0E7DD3" w:rsidRPr="0012551C" w:rsidRDefault="000E7DD3" w:rsidP="000E7DD3">
      <w:pPr>
        <w:pStyle w:val="a3"/>
        <w:widowControl w:val="0"/>
        <w:numPr>
          <w:ilvl w:val="0"/>
          <w:numId w:val="6"/>
        </w:numPr>
        <w:suppressAutoHyphens w:val="0"/>
        <w:autoSpaceDE w:val="0"/>
        <w:autoSpaceDN w:val="0"/>
        <w:adjustRightInd w:val="0"/>
        <w:ind w:left="0" w:firstLine="709"/>
        <w:jc w:val="both"/>
        <w:rPr>
          <w:color w:val="000000"/>
          <w:sz w:val="28"/>
          <w:szCs w:val="28"/>
        </w:rPr>
      </w:pPr>
      <w:r w:rsidRPr="0012551C">
        <w:rPr>
          <w:color w:val="000000"/>
          <w:sz w:val="28"/>
          <w:szCs w:val="28"/>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0E7DD3" w:rsidRPr="0012551C" w:rsidRDefault="000E7DD3" w:rsidP="000E7DD3">
      <w:pPr>
        <w:pStyle w:val="a3"/>
        <w:widowControl w:val="0"/>
        <w:numPr>
          <w:ilvl w:val="0"/>
          <w:numId w:val="6"/>
        </w:numPr>
        <w:shd w:val="clear" w:color="auto" w:fill="FFFFFF"/>
        <w:suppressAutoHyphens w:val="0"/>
        <w:autoSpaceDE w:val="0"/>
        <w:autoSpaceDN w:val="0"/>
        <w:adjustRightInd w:val="0"/>
        <w:ind w:left="0" w:firstLine="709"/>
        <w:jc w:val="both"/>
        <w:rPr>
          <w:sz w:val="28"/>
          <w:szCs w:val="28"/>
        </w:rPr>
      </w:pPr>
      <w:r w:rsidRPr="0012551C">
        <w:rPr>
          <w:sz w:val="28"/>
          <w:szCs w:val="28"/>
        </w:rPr>
        <w:t>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администрации сельского поселения.</w:t>
      </w:r>
    </w:p>
    <w:p w:rsidR="000E7DD3" w:rsidRPr="0012551C" w:rsidRDefault="000E7DD3" w:rsidP="000E7DD3">
      <w:pPr>
        <w:pStyle w:val="a3"/>
        <w:widowControl w:val="0"/>
        <w:shd w:val="clear" w:color="auto" w:fill="FFFFFF"/>
        <w:suppressAutoHyphens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18" w:name="_Toc402276770"/>
      <w:r w:rsidRPr="0012551C">
        <w:rPr>
          <w:rFonts w:eastAsia="MS Gothic"/>
          <w:b/>
          <w:sz w:val="28"/>
          <w:szCs w:val="28"/>
        </w:rPr>
        <w:t>Улично-дорожная сеть</w:t>
      </w:r>
      <w:bookmarkEnd w:id="18"/>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15. Основными элементами улично-дорожной сети являются улицы, проспекты, переулки, проезды, набережные, площади, тротуары, пешеходные </w:t>
      </w:r>
      <w:r w:rsidRPr="0012551C">
        <w:rPr>
          <w:sz w:val="28"/>
          <w:szCs w:val="28"/>
        </w:rPr>
        <w:lastRenderedPageBreak/>
        <w:t>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 Разработка проекта благоустройства на территориях транспортных и инженерных коммуникаций сельского поселения 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19" w:name="_Toc402276771"/>
      <w:r w:rsidRPr="0012551C">
        <w:rPr>
          <w:rFonts w:eastAsia="MS Gothic"/>
          <w:b/>
          <w:sz w:val="28"/>
          <w:szCs w:val="28"/>
        </w:rPr>
        <w:t>Улицы и дороги</w:t>
      </w:r>
      <w:bookmarkEnd w:id="19"/>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 Виды и конструкции дорожного покрытия проектируются с учетом категории улицы и обеспечением безопасности движения.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21.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0" w:name="_Toc402276772"/>
      <w:r w:rsidRPr="0012551C">
        <w:rPr>
          <w:rFonts w:eastAsia="MS Gothic"/>
          <w:b/>
          <w:sz w:val="28"/>
          <w:szCs w:val="28"/>
        </w:rPr>
        <w:t>Площади</w:t>
      </w:r>
      <w:bookmarkEnd w:id="20"/>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22. По функциональному назначению площади подразделяются на: главные (у зданий органов власти, общественных организаций); </w:t>
      </w:r>
      <w:proofErr w:type="spellStart"/>
      <w:r w:rsidRPr="0012551C">
        <w:rPr>
          <w:sz w:val="28"/>
          <w:szCs w:val="28"/>
        </w:rPr>
        <w:t>приобъектные</w:t>
      </w:r>
      <w:proofErr w:type="spellEnd"/>
      <w:r w:rsidRPr="0012551C">
        <w:rPr>
          <w:sz w:val="28"/>
          <w:szCs w:val="28"/>
        </w:rPr>
        <w:t xml:space="preserve">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w:t>
      </w:r>
      <w:r w:rsidRPr="0012551C">
        <w:rPr>
          <w:sz w:val="28"/>
          <w:szCs w:val="28"/>
        </w:rPr>
        <w:lastRenderedPageBreak/>
        <w:t>площади транспортных развязок.</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23. При разработке проекта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24.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твердых коммунальных расходов.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25. В зависимости от функционального назначения площади на ней размещаются следующие дополнительные элементы благоустройства: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w:t>
      </w:r>
      <w:proofErr w:type="gramEnd"/>
      <w:r w:rsidRPr="0012551C">
        <w:rPr>
          <w:sz w:val="28"/>
          <w:szCs w:val="28"/>
        </w:rPr>
        <w:t xml:space="preserve"> главных, </w:t>
      </w:r>
      <w:proofErr w:type="spellStart"/>
      <w:r w:rsidRPr="0012551C">
        <w:rPr>
          <w:sz w:val="28"/>
          <w:szCs w:val="28"/>
        </w:rPr>
        <w:t>приобъектных</w:t>
      </w:r>
      <w:proofErr w:type="spellEnd"/>
      <w:r w:rsidRPr="0012551C">
        <w:rPr>
          <w:sz w:val="28"/>
          <w:szCs w:val="28"/>
        </w:rPr>
        <w:t>, мемориальных площадях – произведения монументально-декоративного искусства, водные устройства (фонтаны);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w:t>
      </w:r>
      <w:proofErr w:type="gramEnd"/>
      <w:r w:rsidRPr="0012551C">
        <w:rPr>
          <w:sz w:val="28"/>
          <w:szCs w:val="28"/>
        </w:rPr>
        <w:t xml:space="preserve">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26.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27. Места возможного проезда и временной парковки автомобилей на пешеходной части площади выделяются цветом или фактурой покрытия, озеленением (контейнеры, вазоны), переносными ограждениями.</w:t>
      </w:r>
    </w:p>
    <w:p w:rsidR="000E7DD3" w:rsidRPr="0012551C" w:rsidRDefault="000E7DD3" w:rsidP="000E7DD3">
      <w:pPr>
        <w:pStyle w:val="a3"/>
        <w:ind w:left="0" w:firstLine="709"/>
        <w:jc w:val="both"/>
        <w:outlineLvl w:val="1"/>
        <w:rPr>
          <w:rFonts w:eastAsia="MS Gothic"/>
          <w:b/>
          <w:sz w:val="28"/>
          <w:szCs w:val="28"/>
        </w:rPr>
      </w:pPr>
      <w:bookmarkStart w:id="21" w:name="_Toc402276773"/>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Пешеходные переходы</w:t>
      </w:r>
      <w:bookmarkEnd w:id="21"/>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28.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29.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30.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2" w:name="_Toc402276774"/>
      <w:r w:rsidRPr="0012551C">
        <w:rPr>
          <w:rFonts w:eastAsia="MS Gothic"/>
          <w:b/>
          <w:sz w:val="28"/>
          <w:szCs w:val="28"/>
        </w:rPr>
        <w:t xml:space="preserve">Технические зоны транспортных, инженерных коммуникаций, инженерные коммуникации, </w:t>
      </w:r>
      <w:proofErr w:type="spellStart"/>
      <w:r w:rsidRPr="0012551C">
        <w:rPr>
          <w:rFonts w:eastAsia="MS Gothic"/>
          <w:b/>
          <w:sz w:val="28"/>
          <w:szCs w:val="28"/>
        </w:rPr>
        <w:t>водоохранные</w:t>
      </w:r>
      <w:proofErr w:type="spellEnd"/>
      <w:r w:rsidRPr="0012551C">
        <w:rPr>
          <w:rFonts w:eastAsia="MS Gothic"/>
          <w:b/>
          <w:sz w:val="28"/>
          <w:szCs w:val="28"/>
        </w:rPr>
        <w:t xml:space="preserve"> зоны</w:t>
      </w:r>
      <w:bookmarkEnd w:id="22"/>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31. На территории сельского поселения предусматриваются следующие виды технических (охранно-эксплуатационных) зон, выделяемые линиями градостроительного регулирования: </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магистральных</w:t>
      </w:r>
      <w:proofErr w:type="gramEnd"/>
      <w:r w:rsidRPr="0012551C">
        <w:rPr>
          <w:sz w:val="28"/>
          <w:szCs w:val="28"/>
        </w:rPr>
        <w:t xml:space="preserve"> коллекторов и трубопроводов;</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кабелей</w:t>
      </w:r>
      <w:proofErr w:type="gramEnd"/>
      <w:r w:rsidRPr="0012551C">
        <w:rPr>
          <w:sz w:val="28"/>
          <w:szCs w:val="28"/>
        </w:rPr>
        <w:t xml:space="preserve"> высокого и низкого напряжения, слабых токов, линий высоковольтных передач.</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33.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0E7DD3" w:rsidRPr="00BF634A" w:rsidRDefault="000E7DD3" w:rsidP="000E7DD3">
      <w:pPr>
        <w:pStyle w:val="a3"/>
        <w:widowControl w:val="0"/>
        <w:autoSpaceDE w:val="0"/>
        <w:autoSpaceDN w:val="0"/>
        <w:adjustRightInd w:val="0"/>
        <w:ind w:left="0" w:firstLine="709"/>
        <w:jc w:val="both"/>
        <w:rPr>
          <w:sz w:val="28"/>
          <w:szCs w:val="28"/>
        </w:rPr>
      </w:pPr>
      <w:proofErr w:type="gramStart"/>
      <w:r w:rsidRPr="00BF634A">
        <w:rPr>
          <w:sz w:val="28"/>
          <w:szCs w:val="28"/>
        </w:rPr>
        <w:t>34.</w:t>
      </w:r>
      <w:r w:rsidR="00FB19E8" w:rsidRPr="00BF634A">
        <w:rPr>
          <w:sz w:val="28"/>
          <w:szCs w:val="28"/>
        </w:rPr>
        <w:t>-</w:t>
      </w:r>
      <w:proofErr w:type="gramEnd"/>
      <w:r w:rsidR="00FB19E8" w:rsidRPr="00BF634A">
        <w:rPr>
          <w:sz w:val="28"/>
          <w:szCs w:val="28"/>
        </w:rPr>
        <w:t>исключить</w:t>
      </w:r>
      <w:r w:rsidRPr="00BF634A">
        <w:rPr>
          <w:sz w:val="28"/>
          <w:szCs w:val="28"/>
        </w:rPr>
        <w:t>.</w:t>
      </w:r>
      <w:r w:rsidR="00FB19E8" w:rsidRPr="00BF634A">
        <w:rPr>
          <w:sz w:val="28"/>
          <w:szCs w:val="28"/>
        </w:rPr>
        <w:t>( в редакции решения Совета №</w:t>
      </w:r>
      <w:r w:rsidR="00572D89" w:rsidRPr="00BF634A">
        <w:rPr>
          <w:sz w:val="28"/>
          <w:szCs w:val="28"/>
        </w:rPr>
        <w:t xml:space="preserve"> 6</w:t>
      </w:r>
      <w:r w:rsidR="00FB19E8" w:rsidRPr="00BF634A">
        <w:rPr>
          <w:sz w:val="28"/>
          <w:szCs w:val="28"/>
        </w:rPr>
        <w:t xml:space="preserve"> от </w:t>
      </w:r>
      <w:r w:rsidR="00572D89" w:rsidRPr="00BF634A">
        <w:rPr>
          <w:sz w:val="28"/>
          <w:szCs w:val="28"/>
        </w:rPr>
        <w:t>20.05.</w:t>
      </w:r>
      <w:r w:rsidR="00FB19E8" w:rsidRPr="00BF634A">
        <w:rPr>
          <w:sz w:val="28"/>
          <w:szCs w:val="28"/>
        </w:rPr>
        <w:t>2024 года)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35. Береговая линия (граница водного объекта) определяется, для: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реки</w:t>
      </w:r>
      <w:proofErr w:type="gramEnd"/>
      <w:r w:rsidRPr="0012551C">
        <w:rPr>
          <w:sz w:val="28"/>
          <w:szCs w:val="28"/>
        </w:rPr>
        <w:t>, ручья, канала, озера, обводненного карьера – по среднемноголетнему уровню вод в период, когда они не покрыты льдом;</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пруда</w:t>
      </w:r>
      <w:proofErr w:type="gramEnd"/>
      <w:r w:rsidRPr="0012551C">
        <w:rPr>
          <w:sz w:val="28"/>
          <w:szCs w:val="28"/>
        </w:rPr>
        <w:t>, водохранилища – по нормальному подпорному уровню воды;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болота</w:t>
      </w:r>
      <w:proofErr w:type="gramEnd"/>
      <w:r w:rsidRPr="0012551C">
        <w:rPr>
          <w:sz w:val="28"/>
          <w:szCs w:val="28"/>
        </w:rPr>
        <w:t xml:space="preserve"> – по границе залежи торфа на нулевой глубине.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36. Разработка проекта благоустройства территорий </w:t>
      </w:r>
      <w:proofErr w:type="spellStart"/>
      <w:r w:rsidRPr="0012551C">
        <w:rPr>
          <w:sz w:val="28"/>
          <w:szCs w:val="28"/>
        </w:rPr>
        <w:t>водоохранных</w:t>
      </w:r>
      <w:proofErr w:type="spellEnd"/>
      <w:r w:rsidRPr="0012551C">
        <w:rPr>
          <w:sz w:val="28"/>
          <w:szCs w:val="28"/>
        </w:rPr>
        <w:t xml:space="preserve"> зон осуществляется в соответствии с водным </w:t>
      </w:r>
      <w:hyperlink r:id="rId5" w:history="1">
        <w:r w:rsidRPr="0012551C">
          <w:rPr>
            <w:rStyle w:val="a8"/>
            <w:sz w:val="28"/>
            <w:szCs w:val="28"/>
          </w:rPr>
          <w:t>законодательством</w:t>
        </w:r>
      </w:hyperlink>
      <w:r w:rsidRPr="0012551C">
        <w:rPr>
          <w:sz w:val="28"/>
          <w:szCs w:val="28"/>
        </w:rPr>
        <w:t xml:space="preserve"> Российской Федерации.</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3" w:name="_Toc402276775"/>
      <w:r w:rsidRPr="0012551C">
        <w:rPr>
          <w:rFonts w:eastAsia="MS Gothic"/>
          <w:b/>
          <w:sz w:val="28"/>
          <w:szCs w:val="28"/>
        </w:rPr>
        <w:t>Детские площадки</w:t>
      </w:r>
      <w:bookmarkEnd w:id="23"/>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37.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установленными настоящими правилами.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38. Детские площадки предназначены для игр и активного отдыха детей разных возрастов: </w:t>
      </w:r>
      <w:proofErr w:type="spellStart"/>
      <w:r w:rsidRPr="0012551C">
        <w:rPr>
          <w:sz w:val="28"/>
          <w:szCs w:val="28"/>
        </w:rPr>
        <w:t>преддошкольного</w:t>
      </w:r>
      <w:proofErr w:type="spellEnd"/>
      <w:r w:rsidRPr="0012551C">
        <w:rPr>
          <w:sz w:val="28"/>
          <w:szCs w:val="28"/>
        </w:rPr>
        <w:t xml:space="preserve"> (до 3 лет), дошкольного (от 3 до 7 лет), младшего и среднего школьного возраста (от 7 до 12 лет), подростков (от 12 до 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39.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w:t>
      </w:r>
      <w:r w:rsidRPr="0012551C">
        <w:rPr>
          <w:sz w:val="28"/>
          <w:szCs w:val="28"/>
        </w:rPr>
        <w:lastRenderedPageBreak/>
        <w:t xml:space="preserve">игровых площадок – не менее 40 м, спортивно-игровых комплексов – не менее 100 м.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40. Детские площадки для </w:t>
      </w:r>
      <w:proofErr w:type="spellStart"/>
      <w:r w:rsidRPr="0012551C">
        <w:rPr>
          <w:sz w:val="28"/>
          <w:szCs w:val="28"/>
        </w:rPr>
        <w:t>преддошкольного</w:t>
      </w:r>
      <w:proofErr w:type="spellEnd"/>
      <w:r w:rsidRPr="0012551C">
        <w:rPr>
          <w:sz w:val="28"/>
          <w:szCs w:val="28"/>
        </w:rPr>
        <w:t xml:space="preserve">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41. Площадки для игр детей на территориях жилого назначения проектируются из расчета 0,5-0,7 </w:t>
      </w:r>
      <w:proofErr w:type="spellStart"/>
      <w:r w:rsidRPr="0012551C">
        <w:rPr>
          <w:sz w:val="28"/>
          <w:szCs w:val="28"/>
        </w:rPr>
        <w:t>кв.м</w:t>
      </w:r>
      <w:proofErr w:type="spellEnd"/>
      <w:r w:rsidRPr="0012551C">
        <w:rPr>
          <w:sz w:val="28"/>
          <w:szCs w:val="28"/>
        </w:rPr>
        <w:t xml:space="preserve"> на 1 жителя. Размеры и условия размещения площадок проектируются в зависимости от возрастных групп детей и места размещения жилой застройки в сельском поселении.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42. Площадки детей </w:t>
      </w:r>
      <w:proofErr w:type="spellStart"/>
      <w:r w:rsidRPr="0012551C">
        <w:rPr>
          <w:sz w:val="28"/>
          <w:szCs w:val="28"/>
        </w:rPr>
        <w:t>преддошкольного</w:t>
      </w:r>
      <w:proofErr w:type="spellEnd"/>
      <w:r w:rsidRPr="0012551C">
        <w:rPr>
          <w:sz w:val="28"/>
          <w:szCs w:val="28"/>
        </w:rPr>
        <w:t xml:space="preserve">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43.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w:t>
      </w:r>
      <w:proofErr w:type="gramStart"/>
      <w:r w:rsidRPr="0012551C">
        <w:rPr>
          <w:sz w:val="28"/>
          <w:szCs w:val="28"/>
        </w:rPr>
        <w:t>сельского  поселения</w:t>
      </w:r>
      <w:proofErr w:type="gramEnd"/>
      <w:r w:rsidRPr="0012551C">
        <w:rPr>
          <w:sz w:val="28"/>
          <w:szCs w:val="28"/>
        </w:rPr>
        <w:t>.</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44.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45.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46.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47. Для сопряжения поверхностей площадки и газона применяются садовые бортовые камни со скошенными или закругленными краями.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48.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49. Осветительное оборудование должно функционировать в режиме </w:t>
      </w:r>
      <w:r w:rsidRPr="0012551C">
        <w:rPr>
          <w:sz w:val="28"/>
          <w:szCs w:val="28"/>
        </w:rPr>
        <w:lastRenderedPageBreak/>
        <w:t>освещения территории, на которой расположена площадка. Не допускается размещение осветительного оборудования на высоте менее 2,5 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50.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51.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52. 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53. 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54. Минимальное расстояние от детских площадок до контейнерных площадок – 15 метров, разворотных площадок на конечных остановках маршрутов пассажирского транспорта – не менее 50 метров.</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55. 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органом местного самоуправления.</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 xml:space="preserve">56. 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57.</w:t>
      </w:r>
      <w:r w:rsidRPr="0012551C">
        <w:rPr>
          <w:sz w:val="28"/>
          <w:szCs w:val="28"/>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58.</w:t>
      </w:r>
      <w:r w:rsidRPr="0012551C">
        <w:rPr>
          <w:sz w:val="28"/>
          <w:szCs w:val="28"/>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59.</w:t>
      </w:r>
      <w:r w:rsidRPr="0012551C">
        <w:rPr>
          <w:sz w:val="28"/>
          <w:szCs w:val="28"/>
        </w:rPr>
        <w:tab/>
        <w:t>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60.</w:t>
      </w:r>
      <w:r w:rsidRPr="0012551C">
        <w:rPr>
          <w:sz w:val="28"/>
          <w:szCs w:val="28"/>
        </w:rPr>
        <w:tab/>
        <w:t xml:space="preserve">Элементы оборудования из металла должны быть защищены от коррозии или изготовлены из </w:t>
      </w:r>
      <w:proofErr w:type="gramStart"/>
      <w:r w:rsidRPr="0012551C">
        <w:rPr>
          <w:sz w:val="28"/>
          <w:szCs w:val="28"/>
        </w:rPr>
        <w:t>коррозионно-стойких</w:t>
      </w:r>
      <w:proofErr w:type="gramEnd"/>
      <w:r w:rsidRPr="0012551C">
        <w:rPr>
          <w:sz w:val="28"/>
          <w:szCs w:val="28"/>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 Выступающие концы болтовых соединений должны быть </w:t>
      </w:r>
      <w:r w:rsidRPr="0012551C">
        <w:rPr>
          <w:sz w:val="28"/>
          <w:szCs w:val="28"/>
        </w:rPr>
        <w:lastRenderedPageBreak/>
        <w:t xml:space="preserve">защищены способом, исключающим </w:t>
      </w:r>
      <w:proofErr w:type="spellStart"/>
      <w:r w:rsidRPr="0012551C">
        <w:rPr>
          <w:sz w:val="28"/>
          <w:szCs w:val="28"/>
        </w:rPr>
        <w:t>травмирование</w:t>
      </w:r>
      <w:proofErr w:type="spellEnd"/>
      <w:r w:rsidRPr="0012551C">
        <w:rPr>
          <w:sz w:val="28"/>
          <w:szCs w:val="28"/>
        </w:rPr>
        <w:t>. Сварные швы должны быть гладкими.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61.</w:t>
      </w:r>
      <w:r w:rsidRPr="0012551C">
        <w:rPr>
          <w:sz w:val="28"/>
          <w:szCs w:val="28"/>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62.</w:t>
      </w:r>
      <w:r w:rsidRPr="0012551C">
        <w:rPr>
          <w:sz w:val="28"/>
          <w:szCs w:val="28"/>
        </w:rPr>
        <w:tab/>
        <w:t xml:space="preserve">Элементы оборудования из древесины не должны иметь на поверхности дефектов обработки (заусенцев, </w:t>
      </w:r>
      <w:proofErr w:type="spellStart"/>
      <w:r w:rsidRPr="0012551C">
        <w:rPr>
          <w:sz w:val="28"/>
          <w:szCs w:val="28"/>
        </w:rPr>
        <w:t>отщепов</w:t>
      </w:r>
      <w:proofErr w:type="spellEnd"/>
      <w:r w:rsidRPr="0012551C">
        <w:rPr>
          <w:sz w:val="28"/>
          <w:szCs w:val="28"/>
        </w:rPr>
        <w:t>, сколов и т.п.). Не допускается наличие гниения основания деревянных опор и стоек.</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63.</w:t>
      </w:r>
      <w:r w:rsidRPr="0012551C">
        <w:rPr>
          <w:sz w:val="28"/>
          <w:szCs w:val="28"/>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64.</w:t>
      </w:r>
      <w:r w:rsidRPr="0012551C">
        <w:rPr>
          <w:sz w:val="28"/>
          <w:szCs w:val="28"/>
        </w:rPr>
        <w:tab/>
        <w:t>Крепление элементов оборудования должно исключать возможность их демонтажа без применения инструментов.</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65.</w:t>
      </w:r>
      <w:r w:rsidRPr="0012551C">
        <w:rPr>
          <w:sz w:val="28"/>
          <w:szCs w:val="28"/>
        </w:rPr>
        <w:tab/>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66.</w:t>
      </w:r>
      <w:r w:rsidRPr="0012551C">
        <w:rPr>
          <w:sz w:val="28"/>
          <w:szCs w:val="28"/>
        </w:rPr>
        <w:tab/>
        <w:t xml:space="preserve">Не допускается наличие выступающих частей фундаментов, арматуры и элементов крепления. </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67.</w:t>
      </w:r>
      <w:r w:rsidRPr="0012551C">
        <w:rPr>
          <w:sz w:val="28"/>
          <w:szCs w:val="28"/>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При чрезвычайной ситуации доступы должны обеспечить возможность детям покинуть оборудование.</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68.</w:t>
      </w:r>
      <w:r w:rsidRPr="0012551C">
        <w:rPr>
          <w:sz w:val="28"/>
          <w:szCs w:val="28"/>
        </w:rPr>
        <w:tab/>
        <w:t xml:space="preserve">Подвижные и неподвижные элементы оборудования не должны образовывать сдавливающих или режущих поверхностей, а также создавать возможность </w:t>
      </w:r>
      <w:proofErr w:type="spellStart"/>
      <w:r w:rsidRPr="0012551C">
        <w:rPr>
          <w:sz w:val="28"/>
          <w:szCs w:val="28"/>
        </w:rPr>
        <w:t>застреваний</w:t>
      </w:r>
      <w:proofErr w:type="spellEnd"/>
      <w:r w:rsidRPr="0012551C">
        <w:rPr>
          <w:sz w:val="28"/>
          <w:szCs w:val="28"/>
        </w:rPr>
        <w:t xml:space="preserve"> тела, частей тела или одежды ребенка.</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69.</w:t>
      </w:r>
      <w:r w:rsidRPr="0012551C">
        <w:rPr>
          <w:sz w:val="28"/>
          <w:szCs w:val="28"/>
        </w:rPr>
        <w:tab/>
        <w:t xml:space="preserve">Для предупреждения травм при падении детей с оборудования площадки устанавливаются </w:t>
      </w:r>
      <w:proofErr w:type="spellStart"/>
      <w:r w:rsidRPr="0012551C">
        <w:rPr>
          <w:sz w:val="28"/>
          <w:szCs w:val="28"/>
        </w:rPr>
        <w:t>ударопоглощающие</w:t>
      </w:r>
      <w:proofErr w:type="spellEnd"/>
      <w:r w:rsidRPr="0012551C">
        <w:rPr>
          <w:sz w:val="28"/>
          <w:szCs w:val="28"/>
        </w:rPr>
        <w:t xml:space="preserve">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70.</w:t>
      </w:r>
      <w:r w:rsidRPr="0012551C">
        <w:rPr>
          <w:sz w:val="28"/>
          <w:szCs w:val="28"/>
        </w:rPr>
        <w:tab/>
        <w:t>Песок в песочнице не должен содержать посторонних предметов, мусора, экскрементов животных, большого количества насекомых.</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Площадки отдыха</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возможно размещение полосы озеленения (кустарник, деревья).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72.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74. Рекомендуется применять </w:t>
      </w:r>
      <w:proofErr w:type="spellStart"/>
      <w:r w:rsidRPr="0012551C">
        <w:rPr>
          <w:sz w:val="28"/>
          <w:szCs w:val="28"/>
        </w:rPr>
        <w:t>периметральное</w:t>
      </w:r>
      <w:proofErr w:type="spellEnd"/>
      <w:r w:rsidRPr="0012551C">
        <w:rPr>
          <w:sz w:val="28"/>
          <w:szCs w:val="28"/>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12551C">
        <w:rPr>
          <w:sz w:val="28"/>
          <w:szCs w:val="28"/>
        </w:rPr>
        <w:t>вытаптыванию</w:t>
      </w:r>
      <w:proofErr w:type="spellEnd"/>
      <w:r w:rsidRPr="0012551C">
        <w:rPr>
          <w:sz w:val="28"/>
          <w:szCs w:val="28"/>
        </w:rPr>
        <w:t xml:space="preserve"> видов трав. Не допускается применение растений с ядовитыми плодами.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75. Функционирование осветительного оборудования обеспечивается в режиме освещения территории, на которой расположена площадка.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76. Минимальный размер площадки с установкой одного стола со скамьями для настольных игр устанавливается в пределах 12-15 кв. м.</w:t>
      </w:r>
    </w:p>
    <w:p w:rsidR="000E7DD3" w:rsidRPr="0012551C" w:rsidRDefault="000E7DD3" w:rsidP="000E7DD3">
      <w:pPr>
        <w:pStyle w:val="a3"/>
        <w:ind w:left="0" w:firstLine="709"/>
        <w:jc w:val="both"/>
        <w:outlineLvl w:val="1"/>
        <w:rPr>
          <w:rFonts w:eastAsia="MS Gothic"/>
          <w:sz w:val="28"/>
          <w:szCs w:val="28"/>
        </w:rPr>
      </w:pPr>
      <w:bookmarkStart w:id="24" w:name="_Toc402276777"/>
    </w:p>
    <w:p w:rsidR="000E7DD3" w:rsidRPr="0012551C" w:rsidRDefault="000E7DD3" w:rsidP="000E7DD3">
      <w:pPr>
        <w:pStyle w:val="a3"/>
        <w:ind w:left="0" w:firstLine="709"/>
        <w:jc w:val="center"/>
        <w:outlineLvl w:val="1"/>
        <w:rPr>
          <w:rFonts w:eastAsia="MS Gothic"/>
          <w:sz w:val="28"/>
          <w:szCs w:val="28"/>
        </w:rPr>
      </w:pPr>
      <w:r w:rsidRPr="0012551C">
        <w:rPr>
          <w:rFonts w:eastAsia="MS Gothic"/>
          <w:b/>
          <w:sz w:val="28"/>
          <w:szCs w:val="28"/>
        </w:rPr>
        <w:t>Спортивные площадки</w:t>
      </w:r>
      <w:bookmarkEnd w:id="24"/>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77.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78.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w:t>
      </w:r>
      <w:r w:rsidRPr="0012551C">
        <w:rPr>
          <w:sz w:val="28"/>
          <w:szCs w:val="28"/>
        </w:rPr>
        <w:lastRenderedPageBreak/>
        <w:t>расстояние от границ спортплощадок до окон жилых домов устанавливается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79.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80.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81. Спортивные площадки рекомендуется оборудовать сетчатым ограждением высотой 2,5-3 м, а в местах примыкания спортивных площадок друг к другу – высотой не менее 1,2 м.</w:t>
      </w:r>
    </w:p>
    <w:p w:rsidR="000E7DD3" w:rsidRPr="0012551C" w:rsidRDefault="000E7DD3" w:rsidP="000E7DD3">
      <w:pPr>
        <w:pStyle w:val="a3"/>
        <w:ind w:left="0" w:firstLine="709"/>
        <w:jc w:val="both"/>
        <w:outlineLvl w:val="1"/>
        <w:rPr>
          <w:rFonts w:eastAsia="MS Gothic"/>
          <w:sz w:val="28"/>
          <w:szCs w:val="28"/>
        </w:rPr>
      </w:pPr>
      <w:bookmarkStart w:id="25" w:name="_Toc402276778"/>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Контейнерные площадки</w:t>
      </w:r>
      <w:bookmarkEnd w:id="25"/>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82.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83. Контейнерная площадка должна располагаться на уровне земли, на твердом, прочном, легко очищаемом покрытии, которое способно выдерживать установку и выкатывание контейнеров без повреждения, без скопления на них воды.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84. Для предотвращения проникновения животных (свободного доступа бродячих животных) контейнерные площадки должны быть ограждены с трех сторон или предусматривать установку контейнеров с крышками.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85. Контейнерные площадки должны быть оборудованы крышей, не допускающей попадания в контейнеры атмосферных осадков, за исключением случаев, когда контейнеры оборудованы крышкой.</w:t>
      </w:r>
    </w:p>
    <w:p w:rsidR="003675B3" w:rsidRPr="0012551C" w:rsidRDefault="000E7DD3" w:rsidP="003675B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86. </w:t>
      </w:r>
      <w:r w:rsidR="003675B3" w:rsidRPr="0012551C">
        <w:rPr>
          <w:rFonts w:ascii="Times New Roman" w:hAnsi="Times New Roman" w:cs="Times New Roman"/>
          <w:sz w:val="28"/>
          <w:szCs w:val="28"/>
          <w:shd w:val="clear" w:color="auto" w:fill="FFFFFF"/>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3675B3" w:rsidRPr="0012551C" w:rsidRDefault="000E7DD3" w:rsidP="003675B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lastRenderedPageBreak/>
        <w:t>Количество и объем контейнеров, необходимых для накопления ТКО собственниками ТКО, определяются исходя из нормативов накопления ТКО, устанавливаемых нормативным правовым актом исполнительного органа государственной власти Забайкальского края, осуществляющего функции государственного регулирования тарифов на услуги организаций коммунального комплекса, и в соответствии с условиями договора на оказание услуг по обращению с ТКО, заключенного с собственником ТКО.</w:t>
      </w:r>
      <w:r w:rsidR="00FB19E8" w:rsidRPr="0012551C">
        <w:rPr>
          <w:rFonts w:ascii="Times New Roman" w:hAnsi="Times New Roman" w:cs="Times New Roman"/>
          <w:sz w:val="28"/>
          <w:szCs w:val="28"/>
          <w:lang w:eastAsia="ru-RU"/>
        </w:rPr>
        <w:t xml:space="preserve"> (</w:t>
      </w:r>
      <w:proofErr w:type="gramStart"/>
      <w:r w:rsidR="00FB19E8" w:rsidRPr="0012551C">
        <w:rPr>
          <w:rFonts w:ascii="Times New Roman" w:hAnsi="Times New Roman" w:cs="Times New Roman"/>
          <w:sz w:val="28"/>
          <w:szCs w:val="28"/>
          <w:lang w:eastAsia="ru-RU"/>
        </w:rPr>
        <w:t>в  редакции</w:t>
      </w:r>
      <w:proofErr w:type="gramEnd"/>
      <w:r w:rsidR="00FB19E8" w:rsidRPr="0012551C">
        <w:rPr>
          <w:rFonts w:ascii="Times New Roman" w:hAnsi="Times New Roman" w:cs="Times New Roman"/>
          <w:sz w:val="28"/>
          <w:szCs w:val="28"/>
          <w:lang w:eastAsia="ru-RU"/>
        </w:rPr>
        <w:t xml:space="preserve"> решения Совета № 18</w:t>
      </w:r>
      <w:r w:rsidR="003675B3" w:rsidRPr="0012551C">
        <w:rPr>
          <w:rFonts w:ascii="Times New Roman" w:hAnsi="Times New Roman" w:cs="Times New Roman"/>
          <w:sz w:val="28"/>
          <w:szCs w:val="28"/>
          <w:lang w:eastAsia="ru-RU"/>
        </w:rPr>
        <w:t xml:space="preserve"> от </w:t>
      </w:r>
      <w:r w:rsidR="00FB19E8" w:rsidRPr="0012551C">
        <w:rPr>
          <w:rFonts w:ascii="Times New Roman" w:hAnsi="Times New Roman" w:cs="Times New Roman"/>
          <w:sz w:val="28"/>
          <w:szCs w:val="28"/>
          <w:lang w:eastAsia="ru-RU"/>
        </w:rPr>
        <w:t>13.07.2023</w:t>
      </w:r>
      <w:r w:rsidR="003675B3" w:rsidRPr="0012551C">
        <w:rPr>
          <w:rFonts w:ascii="Times New Roman" w:hAnsi="Times New Roman" w:cs="Times New Roman"/>
          <w:sz w:val="28"/>
          <w:szCs w:val="28"/>
          <w:lang w:eastAsia="ru-RU"/>
        </w:rPr>
        <w:t>)</w:t>
      </w:r>
    </w:p>
    <w:p w:rsidR="000E7DD3" w:rsidRPr="0012551C" w:rsidRDefault="000E7DD3" w:rsidP="003675B3">
      <w:pPr>
        <w:autoSpaceDE w:val="0"/>
        <w:autoSpaceDN w:val="0"/>
        <w:adjustRightInd w:val="0"/>
        <w:ind w:firstLine="709"/>
        <w:jc w:val="both"/>
        <w:rPr>
          <w:rFonts w:ascii="Times New Roman" w:hAnsi="Times New Roman" w:cs="Times New Roman"/>
          <w:color w:val="FF0000"/>
          <w:sz w:val="28"/>
          <w:szCs w:val="28"/>
          <w:lang w:eastAsia="ru-RU"/>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87. Раздельное накопление ТКО предусматривает разделение ТКО собственниками ТКО по установленным видам отходов и складирование ими отсортированных ТКО в контейнерах для соответствующих видов отходов для дальнейшего направления на утилизацию.</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Тип накопления ТКО (централизованный, смешанный, раздельный или иной) на территории Забайкальского края устанавливается в соответствии с Территориальной схемой.</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6" w:name="_Toc402276779"/>
      <w:r w:rsidRPr="0012551C">
        <w:rPr>
          <w:rFonts w:eastAsia="MS Gothic"/>
          <w:b/>
          <w:sz w:val="28"/>
          <w:szCs w:val="28"/>
        </w:rPr>
        <w:t xml:space="preserve">Площадки для выгула </w:t>
      </w:r>
      <w:bookmarkEnd w:id="26"/>
      <w:r w:rsidRPr="0012551C">
        <w:rPr>
          <w:rFonts w:eastAsia="MS Gothic"/>
          <w:b/>
          <w:sz w:val="28"/>
          <w:szCs w:val="28"/>
        </w:rPr>
        <w:t>животных</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88</w:t>
      </w:r>
      <w:r w:rsidRPr="0012551C">
        <w:rPr>
          <w:bCs/>
          <w:sz w:val="28"/>
          <w:szCs w:val="28"/>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89.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90.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На территории площадки должен быть установлен информационный стенд с правилами пользования площадкой.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91.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bCs/>
          <w:sz w:val="28"/>
          <w:szCs w:val="28"/>
        </w:rPr>
        <w:t xml:space="preserve">92. Ограждение специальной площадки для выгула животных должно </w:t>
      </w:r>
      <w:r w:rsidRPr="0012551C">
        <w:rPr>
          <w:bCs/>
          <w:sz w:val="28"/>
          <w:szCs w:val="28"/>
        </w:rPr>
        <w:lastRenderedPageBreak/>
        <w:t>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93. Озеленение проектируется из </w:t>
      </w:r>
      <w:proofErr w:type="spellStart"/>
      <w:r w:rsidRPr="0012551C">
        <w:rPr>
          <w:sz w:val="28"/>
          <w:szCs w:val="28"/>
        </w:rPr>
        <w:t>периметральных</w:t>
      </w:r>
      <w:proofErr w:type="spellEnd"/>
      <w:r w:rsidRPr="0012551C">
        <w:rPr>
          <w:sz w:val="28"/>
          <w:szCs w:val="28"/>
        </w:rPr>
        <w:t xml:space="preserve"> плотных посадок высокого кустарника в виде живой изгороди или вертикального озеленения.</w:t>
      </w:r>
    </w:p>
    <w:p w:rsidR="000E7DD3" w:rsidRPr="0012551C" w:rsidRDefault="000E7DD3" w:rsidP="000E7DD3">
      <w:pPr>
        <w:shd w:val="clear" w:color="auto" w:fill="FFFFFF"/>
        <w:spacing w:after="0" w:line="240" w:lineRule="auto"/>
        <w:outlineLvl w:val="1"/>
        <w:rPr>
          <w:rFonts w:ascii="Times New Roman" w:hAnsi="Times New Roman" w:cs="Times New Roman"/>
          <w:sz w:val="28"/>
          <w:szCs w:val="28"/>
        </w:rPr>
      </w:pPr>
      <w:r w:rsidRPr="0012551C">
        <w:rPr>
          <w:rFonts w:ascii="Times New Roman" w:hAnsi="Times New Roman" w:cs="Times New Roman"/>
          <w:b/>
          <w:bCs/>
          <w:kern w:val="36"/>
          <w:sz w:val="28"/>
          <w:szCs w:val="28"/>
          <w:lang w:eastAsia="ru-RU"/>
        </w:rPr>
        <w:t xml:space="preserve">93.1 </w:t>
      </w:r>
      <w:r w:rsidR="00BF634A">
        <w:rPr>
          <w:rFonts w:ascii="Times New Roman" w:hAnsi="Times New Roman" w:cs="Times New Roman"/>
          <w:bCs/>
          <w:kern w:val="36"/>
          <w:sz w:val="28"/>
          <w:szCs w:val="28"/>
          <w:lang w:eastAsia="ru-RU"/>
        </w:rPr>
        <w:t>гражданам с/п «</w:t>
      </w:r>
      <w:proofErr w:type="spellStart"/>
      <w:r w:rsidRPr="0012551C">
        <w:rPr>
          <w:rFonts w:ascii="Times New Roman" w:hAnsi="Times New Roman" w:cs="Times New Roman"/>
          <w:bCs/>
          <w:kern w:val="36"/>
          <w:sz w:val="28"/>
          <w:szCs w:val="28"/>
          <w:lang w:eastAsia="ru-RU"/>
        </w:rPr>
        <w:t>Казановское</w:t>
      </w:r>
      <w:proofErr w:type="spellEnd"/>
      <w:r w:rsidRPr="0012551C">
        <w:rPr>
          <w:rFonts w:ascii="Times New Roman" w:hAnsi="Times New Roman" w:cs="Times New Roman"/>
          <w:bCs/>
          <w:kern w:val="36"/>
          <w:sz w:val="28"/>
          <w:szCs w:val="28"/>
          <w:lang w:eastAsia="ru-RU"/>
        </w:rPr>
        <w:t>» запрещено производить выгул домашних животных (в том числе собак) без поводка и намордника;</w:t>
      </w:r>
    </w:p>
    <w:p w:rsidR="000E7DD3" w:rsidRPr="0012551C" w:rsidRDefault="000E7DD3" w:rsidP="000E7DD3">
      <w:pPr>
        <w:shd w:val="clear" w:color="auto" w:fill="FFFFFF"/>
        <w:spacing w:after="0" w:line="240" w:lineRule="auto"/>
        <w:outlineLvl w:val="1"/>
        <w:rPr>
          <w:rFonts w:ascii="Times New Roman" w:hAnsi="Times New Roman" w:cs="Times New Roman"/>
          <w:bCs/>
          <w:kern w:val="36"/>
          <w:sz w:val="28"/>
          <w:szCs w:val="28"/>
          <w:lang w:eastAsia="ru-RU"/>
        </w:rPr>
      </w:pPr>
      <w:r w:rsidRPr="0012551C">
        <w:rPr>
          <w:rFonts w:ascii="Times New Roman" w:hAnsi="Times New Roman" w:cs="Times New Roman"/>
          <w:b/>
          <w:bCs/>
          <w:kern w:val="36"/>
          <w:sz w:val="28"/>
          <w:szCs w:val="28"/>
          <w:lang w:eastAsia="ru-RU"/>
        </w:rPr>
        <w:t>93.2</w:t>
      </w:r>
      <w:proofErr w:type="gramStart"/>
      <w:r w:rsidRPr="0012551C">
        <w:rPr>
          <w:rFonts w:ascii="Times New Roman" w:hAnsi="Times New Roman" w:cs="Times New Roman"/>
          <w:b/>
          <w:bCs/>
          <w:kern w:val="36"/>
          <w:sz w:val="28"/>
          <w:szCs w:val="28"/>
          <w:lang w:eastAsia="ru-RU"/>
        </w:rPr>
        <w:t xml:space="preserve">. </w:t>
      </w:r>
      <w:r w:rsidR="00BF634A">
        <w:rPr>
          <w:rFonts w:ascii="Times New Roman" w:hAnsi="Times New Roman" w:cs="Times New Roman"/>
          <w:bCs/>
          <w:kern w:val="36"/>
          <w:sz w:val="28"/>
          <w:szCs w:val="28"/>
          <w:lang w:eastAsia="ru-RU"/>
        </w:rPr>
        <w:t>гражданам</w:t>
      </w:r>
      <w:proofErr w:type="gramEnd"/>
      <w:r w:rsidR="00BF634A">
        <w:rPr>
          <w:rFonts w:ascii="Times New Roman" w:hAnsi="Times New Roman" w:cs="Times New Roman"/>
          <w:bCs/>
          <w:kern w:val="36"/>
          <w:sz w:val="28"/>
          <w:szCs w:val="28"/>
          <w:lang w:eastAsia="ru-RU"/>
        </w:rPr>
        <w:t xml:space="preserve"> с/п «</w:t>
      </w:r>
      <w:proofErr w:type="spellStart"/>
      <w:r w:rsidRPr="0012551C">
        <w:rPr>
          <w:rFonts w:ascii="Times New Roman" w:hAnsi="Times New Roman" w:cs="Times New Roman"/>
          <w:bCs/>
          <w:kern w:val="36"/>
          <w:sz w:val="28"/>
          <w:szCs w:val="28"/>
          <w:lang w:eastAsia="ru-RU"/>
        </w:rPr>
        <w:t>Казановское</w:t>
      </w:r>
      <w:proofErr w:type="spellEnd"/>
      <w:r w:rsidRPr="0012551C">
        <w:rPr>
          <w:rFonts w:ascii="Times New Roman" w:hAnsi="Times New Roman" w:cs="Times New Roman"/>
          <w:bCs/>
          <w:kern w:val="36"/>
          <w:sz w:val="28"/>
          <w:szCs w:val="28"/>
          <w:lang w:eastAsia="ru-RU"/>
        </w:rPr>
        <w:t>» запрещено кормить животных ( в том числе собак) без владельцев ( в том числе безнадзорных собак);</w:t>
      </w:r>
    </w:p>
    <w:p w:rsidR="000E7DD3" w:rsidRPr="0012551C" w:rsidRDefault="000E7DD3" w:rsidP="000E7DD3">
      <w:pPr>
        <w:shd w:val="clear" w:color="auto" w:fill="FFFFFF"/>
        <w:spacing w:after="0" w:line="240" w:lineRule="auto"/>
        <w:outlineLvl w:val="1"/>
        <w:rPr>
          <w:rFonts w:ascii="Times New Roman" w:hAnsi="Times New Roman" w:cs="Times New Roman"/>
          <w:sz w:val="28"/>
          <w:szCs w:val="28"/>
          <w:lang w:eastAsia="ru-RU"/>
        </w:rPr>
      </w:pPr>
      <w:r w:rsidRPr="0012551C">
        <w:rPr>
          <w:rFonts w:ascii="Times New Roman" w:hAnsi="Times New Roman" w:cs="Times New Roman"/>
          <w:b/>
          <w:sz w:val="28"/>
          <w:szCs w:val="28"/>
        </w:rPr>
        <w:t>93.3</w:t>
      </w:r>
      <w:proofErr w:type="gramStart"/>
      <w:r w:rsidR="00BF634A">
        <w:rPr>
          <w:rFonts w:ascii="Times New Roman" w:hAnsi="Times New Roman" w:cs="Times New Roman"/>
          <w:sz w:val="28"/>
          <w:szCs w:val="28"/>
        </w:rPr>
        <w:t>. гражданам</w:t>
      </w:r>
      <w:proofErr w:type="gramEnd"/>
      <w:r w:rsidR="00BF634A">
        <w:rPr>
          <w:rFonts w:ascii="Times New Roman" w:hAnsi="Times New Roman" w:cs="Times New Roman"/>
          <w:sz w:val="28"/>
          <w:szCs w:val="28"/>
        </w:rPr>
        <w:t xml:space="preserve"> с/п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запрещено препятствовать специализированным организациям по отлову животных без владельцев ( в том числе безнадзорных собак);</w:t>
      </w:r>
    </w:p>
    <w:p w:rsidR="000E7DD3" w:rsidRPr="0012551C" w:rsidRDefault="000E7DD3" w:rsidP="000E7DD3">
      <w:pPr>
        <w:pStyle w:val="a3"/>
        <w:widowControl w:val="0"/>
        <w:autoSpaceDE w:val="0"/>
        <w:autoSpaceDN w:val="0"/>
        <w:adjustRightInd w:val="0"/>
        <w:ind w:left="0" w:firstLine="709"/>
        <w:jc w:val="both"/>
        <w:rPr>
          <w:color w:val="FF0000"/>
          <w:sz w:val="28"/>
          <w:szCs w:val="28"/>
        </w:rPr>
      </w:pPr>
      <w:r w:rsidRPr="0012551C">
        <w:rPr>
          <w:sz w:val="28"/>
          <w:szCs w:val="28"/>
        </w:rPr>
        <w:t>(</w:t>
      </w:r>
      <w:proofErr w:type="gramStart"/>
      <w:r w:rsidRPr="0012551C">
        <w:rPr>
          <w:sz w:val="28"/>
          <w:szCs w:val="28"/>
        </w:rPr>
        <w:t>пункты</w:t>
      </w:r>
      <w:proofErr w:type="gramEnd"/>
      <w:r w:rsidRPr="0012551C">
        <w:rPr>
          <w:sz w:val="28"/>
          <w:szCs w:val="28"/>
        </w:rPr>
        <w:t xml:space="preserve"> 93.1, 93.2, 93.3 дополнены в редакции решения от 13.07.2022г №41</w:t>
      </w:r>
      <w:r w:rsidRPr="0012551C">
        <w:rPr>
          <w:color w:val="FF0000"/>
          <w:sz w:val="28"/>
          <w:szCs w:val="28"/>
        </w:rPr>
        <w:t>)</w:t>
      </w:r>
    </w:p>
    <w:p w:rsidR="000E7DD3" w:rsidRPr="0012551C" w:rsidRDefault="000E7DD3" w:rsidP="000E7DD3">
      <w:pPr>
        <w:shd w:val="clear" w:color="auto" w:fill="FFFFFF"/>
        <w:spacing w:after="0" w:line="240" w:lineRule="auto"/>
        <w:outlineLvl w:val="1"/>
        <w:rPr>
          <w:rFonts w:ascii="Times New Roman" w:hAnsi="Times New Roman" w:cs="Times New Roman"/>
          <w:sz w:val="28"/>
          <w:szCs w:val="28"/>
          <w:lang w:eastAsia="ru-RU"/>
        </w:rPr>
      </w:pPr>
      <w:r w:rsidRPr="0012551C">
        <w:rPr>
          <w:rFonts w:ascii="Times New Roman" w:hAnsi="Times New Roman" w:cs="Times New Roman"/>
          <w:b/>
          <w:sz w:val="28"/>
          <w:szCs w:val="28"/>
        </w:rPr>
        <w:t>93.4</w:t>
      </w:r>
      <w:r w:rsidRPr="0012551C">
        <w:rPr>
          <w:rFonts w:ascii="Times New Roman" w:hAnsi="Times New Roman" w:cs="Times New Roman"/>
          <w:sz w:val="28"/>
          <w:szCs w:val="28"/>
        </w:rPr>
        <w:t>. Администрация с/п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xml:space="preserve">» определяет </w:t>
      </w:r>
      <w:proofErr w:type="gramStart"/>
      <w:r w:rsidRPr="0012551C">
        <w:rPr>
          <w:rFonts w:ascii="Times New Roman" w:hAnsi="Times New Roman" w:cs="Times New Roman"/>
          <w:sz w:val="28"/>
          <w:szCs w:val="28"/>
        </w:rPr>
        <w:t>места</w:t>
      </w:r>
      <w:proofErr w:type="gramEnd"/>
      <w:r w:rsidRPr="0012551C">
        <w:rPr>
          <w:rFonts w:ascii="Times New Roman" w:hAnsi="Times New Roman" w:cs="Times New Roman"/>
          <w:sz w:val="28"/>
          <w:szCs w:val="28"/>
        </w:rPr>
        <w:t xml:space="preserve"> на которые запрещается возвращать животных без владельцев и перечень лиц, уполномоченных на принятие решений о возврате животных без владельцев на прежние места их обитания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w:t>
      </w:r>
      <w:proofErr w:type="gramStart"/>
      <w:r w:rsidRPr="0012551C">
        <w:rPr>
          <w:sz w:val="28"/>
          <w:szCs w:val="28"/>
        </w:rPr>
        <w:t>пункт</w:t>
      </w:r>
      <w:proofErr w:type="gramEnd"/>
      <w:r w:rsidRPr="0012551C">
        <w:rPr>
          <w:sz w:val="28"/>
          <w:szCs w:val="28"/>
        </w:rPr>
        <w:t xml:space="preserve"> 93.4 дополнен в редакции решения от 24.10.2022г №45 )</w:t>
      </w:r>
    </w:p>
    <w:p w:rsidR="000E7DD3" w:rsidRPr="0012551C" w:rsidRDefault="000E7DD3" w:rsidP="000E7DD3">
      <w:pPr>
        <w:pStyle w:val="a3"/>
        <w:widowControl w:val="0"/>
        <w:autoSpaceDE w:val="0"/>
        <w:autoSpaceDN w:val="0"/>
        <w:adjustRightInd w:val="0"/>
        <w:ind w:left="0" w:firstLine="709"/>
        <w:jc w:val="both"/>
        <w:rPr>
          <w:color w:val="FF0000"/>
          <w:sz w:val="28"/>
          <w:szCs w:val="28"/>
        </w:rPr>
      </w:pPr>
    </w:p>
    <w:p w:rsidR="000E7DD3" w:rsidRPr="0012551C" w:rsidRDefault="000E7DD3" w:rsidP="000E7DD3">
      <w:pPr>
        <w:pStyle w:val="a3"/>
        <w:widowControl w:val="0"/>
        <w:autoSpaceDE w:val="0"/>
        <w:autoSpaceDN w:val="0"/>
        <w:adjustRightInd w:val="0"/>
        <w:ind w:left="0" w:firstLine="709"/>
        <w:jc w:val="both"/>
        <w:rPr>
          <w:color w:val="FF0000"/>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bookmarkStart w:id="27" w:name="_Toc402276780"/>
    </w:p>
    <w:p w:rsidR="000E7DD3" w:rsidRPr="0012551C" w:rsidRDefault="000E7DD3" w:rsidP="000E7DD3">
      <w:pPr>
        <w:pStyle w:val="a3"/>
        <w:widowControl w:val="0"/>
        <w:autoSpaceDE w:val="0"/>
        <w:autoSpaceDN w:val="0"/>
        <w:adjustRightInd w:val="0"/>
        <w:ind w:left="0" w:firstLine="709"/>
        <w:jc w:val="center"/>
        <w:rPr>
          <w:b/>
          <w:sz w:val="28"/>
          <w:szCs w:val="28"/>
        </w:rPr>
      </w:pPr>
      <w:r w:rsidRPr="0012551C">
        <w:rPr>
          <w:b/>
          <w:sz w:val="28"/>
          <w:szCs w:val="28"/>
        </w:rPr>
        <w:t>Площадки для дрессировки собак</w:t>
      </w:r>
      <w:bookmarkEnd w:id="27"/>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94. Площадки для дрессировки собак размещаются на удалении от застройки жилого и общественного назначения не менее чем на 50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95.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96.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97.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center"/>
        <w:rPr>
          <w:b/>
          <w:sz w:val="28"/>
          <w:szCs w:val="28"/>
          <w:lang w:eastAsia="ru-RU"/>
        </w:rPr>
      </w:pPr>
      <w:r w:rsidRPr="0012551C">
        <w:rPr>
          <w:b/>
          <w:sz w:val="28"/>
          <w:szCs w:val="28"/>
          <w:lang w:eastAsia="ru-RU"/>
        </w:rPr>
        <w:t>Приюты для животных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98. Деятельность в отношении приютов для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регулируется Приказом Государственной ветеринарной службы Забайкальского края от 1 сентября 2020 № 181 «Об утверждении Порядка </w:t>
      </w:r>
      <w:r w:rsidRPr="0012551C">
        <w:rPr>
          <w:rFonts w:ascii="Times New Roman" w:hAnsi="Times New Roman" w:cs="Times New Roman"/>
          <w:sz w:val="28"/>
          <w:szCs w:val="28"/>
          <w:lang w:eastAsia="ru-RU"/>
        </w:rPr>
        <w:lastRenderedPageBreak/>
        <w:t>организации деятельности приютов для животных и норм содержания животных в них на территории Забайкальского края» (далее - Порядок организации деятельности приютов для животных и норм содержания животных в них на территории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99. Приюты для животных создаются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t xml:space="preserve">100. </w:t>
      </w:r>
      <w:r w:rsidRPr="0012551C">
        <w:rPr>
          <w:rFonts w:ascii="Times New Roman" w:hAnsi="Times New Roman" w:cs="Times New Roman"/>
          <w:sz w:val="28"/>
          <w:szCs w:val="28"/>
          <w:lang w:eastAsia="ru-RU"/>
        </w:rPr>
        <w:t xml:space="preserve">Отлов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на территории сельского поселения регулируется законодательством Российской Федерации.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bCs/>
          <w:sz w:val="28"/>
          <w:szCs w:val="28"/>
          <w:lang w:eastAsia="ru-RU"/>
        </w:rPr>
        <w:t xml:space="preserve">В соответствии с </w:t>
      </w:r>
      <w:r w:rsidRPr="0012551C">
        <w:rPr>
          <w:rFonts w:ascii="Times New Roman" w:hAnsi="Times New Roman" w:cs="Times New Roman"/>
          <w:sz w:val="28"/>
          <w:szCs w:val="28"/>
          <w:lang w:eastAsia="ru-RU"/>
        </w:rPr>
        <w:t xml:space="preserve">Федеральным законом от 27 декабря 2018 года № 498-ФЗ «Об ответственном обращении с животными и о внесении изменений в отдельные законодательные акты Российской Федерации» (далее – Федеральный закон об ответственном обращении с животными) </w:t>
      </w:r>
      <w:r w:rsidRPr="0012551C">
        <w:rPr>
          <w:rFonts w:ascii="Times New Roman" w:hAnsi="Times New Roman" w:cs="Times New Roman"/>
          <w:bCs/>
          <w:sz w:val="28"/>
          <w:szCs w:val="28"/>
          <w:lang w:eastAsia="ru-RU"/>
        </w:rPr>
        <w:t>осуществлять отлов животных без владельцев в присутствии детей не допускается, за исключением случаев, если животные без владельцев представляют общественную опасность.</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101. </w:t>
      </w:r>
      <w:r w:rsidRPr="0012551C">
        <w:rPr>
          <w:rFonts w:ascii="Times New Roman" w:hAnsi="Times New Roman" w:cs="Times New Roman"/>
          <w:sz w:val="28"/>
          <w:szCs w:val="28"/>
        </w:rPr>
        <w:t xml:space="preserve">Передержка безнадзорных животных на территории сельского поселения регулируется </w:t>
      </w:r>
      <w:r w:rsidRPr="0012551C">
        <w:rPr>
          <w:rFonts w:ascii="Times New Roman" w:hAnsi="Times New Roman" w:cs="Times New Roman"/>
          <w:sz w:val="28"/>
          <w:szCs w:val="28"/>
          <w:lang w:eastAsia="ru-RU"/>
        </w:rPr>
        <w:t>порядком организации деятельности приютов для животных и норм содержания животных в них на территории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102. Содержание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в приютах, а также размещение в приютах и содержание в них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осуществляются в соответствии с Порядком организации деятельности приютов для животных и нормами содержания животных в них на территории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 xml:space="preserve">103. Пункты временного содержания безнадзорного домашнего скота (временные стоянки) на территории сельского поселения создаются </w:t>
      </w:r>
      <w:proofErr w:type="gramStart"/>
      <w:r w:rsidRPr="0012551C">
        <w:rPr>
          <w:rFonts w:ascii="Times New Roman" w:hAnsi="Times New Roman" w:cs="Times New Roman"/>
          <w:sz w:val="28"/>
          <w:szCs w:val="28"/>
        </w:rPr>
        <w:t>постановлением  администрации</w:t>
      </w:r>
      <w:proofErr w:type="gramEnd"/>
      <w:r w:rsidRPr="0012551C">
        <w:rPr>
          <w:rFonts w:ascii="Times New Roman" w:hAnsi="Times New Roman" w:cs="Times New Roman"/>
          <w:sz w:val="28"/>
          <w:szCs w:val="28"/>
        </w:rPr>
        <w:t xml:space="preserve"> сельского поселения в соответствии со статьями 230-232 Гражданского кодекса Российской Федерации,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t xml:space="preserve">Ответственность за нарушение требований настоящего пункта наступает в соответствии с Законом Забайкальского края от 2 июля 2009 года № 198-ЗЗК «Об административных правонарушениях».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104. Передача животных без владельцев исполнителям мероприятий из приютов для животных осуществляется на основании актов приема-передачи животных без владельцев в соответствии с приказом Государственной ветеринарной службы Забайкальского края от 10 августа 2020 № 167 «Об </w:t>
      </w:r>
      <w:r w:rsidRPr="0012551C">
        <w:rPr>
          <w:rFonts w:ascii="Times New Roman" w:hAnsi="Times New Roman" w:cs="Times New Roman"/>
          <w:sz w:val="28"/>
          <w:szCs w:val="28"/>
          <w:lang w:eastAsia="ru-RU"/>
        </w:rPr>
        <w:lastRenderedPageBreak/>
        <w:t>утверждении Порядка осуществления деятельности по обращению с животными без владельцев на территории Забайкальского края».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28" w:name="_Toc402276781"/>
      <w:r w:rsidRPr="0012551C">
        <w:rPr>
          <w:rFonts w:ascii="Times New Roman" w:eastAsia="MS Gothic" w:hAnsi="Times New Roman" w:cs="Times New Roman"/>
          <w:b/>
          <w:sz w:val="28"/>
          <w:szCs w:val="28"/>
        </w:rPr>
        <w:t xml:space="preserve">Площадки автостоянок, размещение и хранение транспортных средств на территории </w:t>
      </w:r>
      <w:bookmarkEnd w:id="28"/>
      <w:r w:rsidRPr="0012551C">
        <w:rPr>
          <w:rFonts w:ascii="Times New Roman" w:eastAsia="MS Gothic" w:hAnsi="Times New Roman" w:cs="Times New Roman"/>
          <w:b/>
          <w:sz w:val="28"/>
          <w:szCs w:val="28"/>
        </w:rPr>
        <w:t>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105. На территории сельского поселения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12551C">
        <w:rPr>
          <w:sz w:val="28"/>
          <w:szCs w:val="28"/>
        </w:rPr>
        <w:t>приобъектные</w:t>
      </w:r>
      <w:proofErr w:type="spellEnd"/>
      <w:r w:rsidRPr="0012551C">
        <w:rPr>
          <w:sz w:val="28"/>
          <w:szCs w:val="28"/>
        </w:rPr>
        <w:t xml:space="preserve"> (у объекта или группы объектов); прочие (грузовые, перехватывающие и др.).</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106. Не допускается проектировать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107.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 </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Сопряжение покрытия площадки с проездом выполняется в одном уровне без укладки бортового камня.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108.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109. При обнаружении брошенных, разукомплектованных транспортных средств, администрация сельского </w:t>
      </w:r>
      <w:proofErr w:type="gramStart"/>
      <w:r w:rsidRPr="0012551C">
        <w:rPr>
          <w:sz w:val="28"/>
          <w:szCs w:val="28"/>
        </w:rPr>
        <w:t>поселения  инициируют</w:t>
      </w:r>
      <w:proofErr w:type="gramEnd"/>
      <w:r w:rsidRPr="0012551C">
        <w:rPr>
          <w:sz w:val="28"/>
          <w:szCs w:val="28"/>
        </w:rPr>
        <w:t xml:space="preserve"> обращения в суд для признания таких транспортных средств бесхозяйными.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lastRenderedPageBreak/>
        <w:t xml:space="preserve">110. Расстояние от наземных и </w:t>
      </w:r>
      <w:proofErr w:type="gramStart"/>
      <w:r w:rsidRPr="0012551C">
        <w:rPr>
          <w:sz w:val="28"/>
          <w:szCs w:val="28"/>
        </w:rPr>
        <w:t>наземно-подземных гаражей</w:t>
      </w:r>
      <w:proofErr w:type="gramEnd"/>
      <w:r w:rsidRPr="0012551C">
        <w:rPr>
          <w:sz w:val="28"/>
          <w:szCs w:val="28"/>
        </w:rPr>
        <w:t xml:space="preserve">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санитарным нормам и требованиям.</w:t>
      </w:r>
    </w:p>
    <w:p w:rsidR="000E7DD3" w:rsidRPr="0012551C" w:rsidRDefault="000E7DD3" w:rsidP="000E7DD3">
      <w:pPr>
        <w:pStyle w:val="a3"/>
        <w:ind w:left="0" w:firstLine="709"/>
        <w:jc w:val="both"/>
        <w:outlineLvl w:val="1"/>
        <w:rPr>
          <w:rFonts w:eastAsia="MS Gothic"/>
          <w:sz w:val="28"/>
          <w:szCs w:val="28"/>
        </w:rPr>
      </w:pPr>
      <w:bookmarkStart w:id="29" w:name="_Toc402276782"/>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Основные требования по организации освещения</w:t>
      </w:r>
      <w:bookmarkEnd w:id="29"/>
    </w:p>
    <w:p w:rsidR="000E7DD3" w:rsidRPr="0012551C" w:rsidRDefault="000E7DD3" w:rsidP="000E7DD3">
      <w:pPr>
        <w:pStyle w:val="a3"/>
        <w:widowControl w:val="0"/>
        <w:autoSpaceDE w:val="0"/>
        <w:autoSpaceDN w:val="0"/>
        <w:adjustRightInd w:val="0"/>
        <w:ind w:left="0" w:firstLine="709"/>
        <w:jc w:val="both"/>
        <w:rPr>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111. Освещение улиц, дорог и площадей территорий сельского </w:t>
      </w:r>
      <w:proofErr w:type="gramStart"/>
      <w:r w:rsidRPr="0012551C">
        <w:rPr>
          <w:sz w:val="28"/>
          <w:szCs w:val="28"/>
        </w:rPr>
        <w:t>поселения  выполняется</w:t>
      </w:r>
      <w:proofErr w:type="gramEnd"/>
      <w:r w:rsidRPr="0012551C">
        <w:rPr>
          <w:sz w:val="28"/>
          <w:szCs w:val="28"/>
        </w:rPr>
        <w:t xml:space="preserve"> в соответствии с настоящими Правилами.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112. Освещение улиц, дорог и площадей территорий сельского </w:t>
      </w:r>
      <w:proofErr w:type="gramStart"/>
      <w:r w:rsidRPr="0012551C">
        <w:rPr>
          <w:sz w:val="28"/>
          <w:szCs w:val="28"/>
        </w:rPr>
        <w:t>поселения  выполняется</w:t>
      </w:r>
      <w:proofErr w:type="gramEnd"/>
      <w:r w:rsidRPr="0012551C">
        <w:rPr>
          <w:sz w:val="28"/>
          <w:szCs w:val="28"/>
        </w:rPr>
        <w:t xml:space="preserve"> светильниками, располагаемыми на опорах или тросах. Освещение тротуаров и подъездов на территории сельского поселения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113.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114. Опоры на аллеях и пешеходных дорогах должны располагаться вне пешеходной части.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115.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116.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117. Включение и отключение объектов наружного освещения должно осуществляться их владельцами, а установок световой информации – по решению правообладателей.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118.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119.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120.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w:t>
      </w:r>
      <w:r w:rsidRPr="0012551C">
        <w:rPr>
          <w:sz w:val="28"/>
          <w:szCs w:val="28"/>
        </w:rPr>
        <w:lastRenderedPageBreak/>
        <w:t>информационных материалов, с нарушением установленного порядка.</w:t>
      </w:r>
    </w:p>
    <w:p w:rsidR="000E7DD3" w:rsidRPr="0012551C" w:rsidRDefault="000E7DD3" w:rsidP="000E7DD3">
      <w:pPr>
        <w:pStyle w:val="a3"/>
        <w:ind w:left="0" w:firstLine="709"/>
        <w:jc w:val="both"/>
        <w:outlineLvl w:val="1"/>
        <w:rPr>
          <w:rFonts w:eastAsia="MS Gothic"/>
          <w:sz w:val="28"/>
          <w:szCs w:val="28"/>
        </w:rPr>
      </w:pPr>
      <w:bookmarkStart w:id="30" w:name="Par223"/>
      <w:bookmarkStart w:id="31" w:name="_Toc402276783"/>
      <w:bookmarkEnd w:id="30"/>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Архитектурное освещение</w:t>
      </w:r>
      <w:bookmarkEnd w:id="31"/>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121. На территории сельского поселения 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архитектурное освещение.</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122. Архитектурное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0E7DD3" w:rsidRPr="0012551C" w:rsidRDefault="000E7DD3" w:rsidP="000E7DD3">
      <w:pPr>
        <w:pStyle w:val="a3"/>
        <w:ind w:left="142" w:firstLine="709"/>
        <w:jc w:val="both"/>
        <w:outlineLvl w:val="1"/>
        <w:rPr>
          <w:rFonts w:eastAsia="MS Gothic"/>
          <w:sz w:val="28"/>
          <w:szCs w:val="28"/>
        </w:rPr>
      </w:pPr>
      <w:bookmarkStart w:id="32" w:name="Par229"/>
      <w:bookmarkStart w:id="33" w:name="Par233"/>
      <w:bookmarkStart w:id="34" w:name="_Toc402276784"/>
      <w:bookmarkEnd w:id="32"/>
      <w:bookmarkEnd w:id="33"/>
    </w:p>
    <w:p w:rsidR="000E7DD3" w:rsidRPr="0012551C" w:rsidRDefault="000E7DD3" w:rsidP="000E7DD3">
      <w:pPr>
        <w:pStyle w:val="a3"/>
        <w:ind w:left="142" w:firstLine="709"/>
        <w:jc w:val="center"/>
        <w:outlineLvl w:val="1"/>
        <w:rPr>
          <w:rFonts w:eastAsia="MS Gothic"/>
          <w:b/>
          <w:sz w:val="28"/>
          <w:szCs w:val="28"/>
        </w:rPr>
      </w:pPr>
      <w:r w:rsidRPr="0012551C">
        <w:rPr>
          <w:rFonts w:eastAsia="MS Gothic"/>
          <w:b/>
          <w:sz w:val="28"/>
          <w:szCs w:val="28"/>
        </w:rPr>
        <w:t>Источники света</w:t>
      </w:r>
      <w:bookmarkEnd w:id="34"/>
    </w:p>
    <w:p w:rsidR="000E7DD3" w:rsidRPr="0012551C" w:rsidRDefault="000E7DD3" w:rsidP="000E7DD3">
      <w:pPr>
        <w:pStyle w:val="a3"/>
        <w:widowControl w:val="0"/>
        <w:autoSpaceDE w:val="0"/>
        <w:autoSpaceDN w:val="0"/>
        <w:adjustRightInd w:val="0"/>
        <w:ind w:left="142" w:firstLine="709"/>
        <w:jc w:val="both"/>
        <w:rPr>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 xml:space="preserve">123. В стационарных установках освещения применяются </w:t>
      </w:r>
      <w:proofErr w:type="spellStart"/>
      <w:r w:rsidRPr="0012551C">
        <w:rPr>
          <w:sz w:val="28"/>
          <w:szCs w:val="28"/>
        </w:rPr>
        <w:t>энергоэффективные</w:t>
      </w:r>
      <w:proofErr w:type="spellEnd"/>
      <w:r w:rsidRPr="0012551C">
        <w:rPr>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124.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E7DD3" w:rsidRPr="0012551C" w:rsidRDefault="000E7DD3" w:rsidP="000E7DD3">
      <w:pPr>
        <w:pStyle w:val="a3"/>
        <w:ind w:left="142" w:firstLine="709"/>
        <w:jc w:val="both"/>
        <w:outlineLvl w:val="1"/>
        <w:rPr>
          <w:rFonts w:eastAsia="MS Gothic"/>
          <w:sz w:val="28"/>
          <w:szCs w:val="28"/>
        </w:rPr>
      </w:pPr>
      <w:bookmarkStart w:id="35" w:name="Par239"/>
      <w:bookmarkStart w:id="36" w:name="_Toc402276785"/>
      <w:bookmarkEnd w:id="35"/>
    </w:p>
    <w:p w:rsidR="000E7DD3" w:rsidRPr="0012551C" w:rsidRDefault="000E7DD3" w:rsidP="000E7DD3">
      <w:pPr>
        <w:pStyle w:val="a3"/>
        <w:ind w:left="142" w:firstLine="709"/>
        <w:jc w:val="center"/>
        <w:outlineLvl w:val="1"/>
        <w:rPr>
          <w:rFonts w:eastAsia="MS Gothic"/>
          <w:b/>
          <w:sz w:val="28"/>
          <w:szCs w:val="28"/>
        </w:rPr>
      </w:pPr>
      <w:r w:rsidRPr="0012551C">
        <w:rPr>
          <w:rFonts w:eastAsia="MS Gothic"/>
          <w:b/>
          <w:sz w:val="28"/>
          <w:szCs w:val="28"/>
        </w:rPr>
        <w:t xml:space="preserve">Общие требования к </w:t>
      </w:r>
      <w:r w:rsidRPr="0012551C">
        <w:rPr>
          <w:rFonts w:eastAsia="MS Gothic"/>
          <w:b/>
          <w:color w:val="000000" w:themeColor="text1"/>
          <w:sz w:val="28"/>
          <w:szCs w:val="28"/>
        </w:rPr>
        <w:t>р</w:t>
      </w:r>
      <w:r w:rsidRPr="0012551C">
        <w:rPr>
          <w:b/>
          <w:color w:val="000000" w:themeColor="text1"/>
          <w:spacing w:val="2"/>
          <w:sz w:val="28"/>
          <w:szCs w:val="28"/>
          <w:lang w:eastAsia="ru-RU"/>
        </w:rPr>
        <w:t>азмещению и</w:t>
      </w:r>
      <w:r w:rsidRPr="0012551C">
        <w:rPr>
          <w:color w:val="000000" w:themeColor="text1"/>
          <w:spacing w:val="2"/>
          <w:sz w:val="28"/>
          <w:szCs w:val="28"/>
          <w:lang w:eastAsia="ru-RU"/>
        </w:rPr>
        <w:t xml:space="preserve"> </w:t>
      </w:r>
      <w:r w:rsidRPr="0012551C">
        <w:rPr>
          <w:rFonts w:eastAsia="MS Gothic"/>
          <w:b/>
          <w:sz w:val="28"/>
          <w:szCs w:val="28"/>
        </w:rPr>
        <w:t>установке</w:t>
      </w:r>
      <w:bookmarkEnd w:id="36"/>
      <w:r w:rsidRPr="0012551C">
        <w:rPr>
          <w:rFonts w:eastAsia="MS Gothic"/>
          <w:b/>
          <w:sz w:val="28"/>
          <w:szCs w:val="28"/>
        </w:rPr>
        <w:t xml:space="preserve"> средств информации и наружной рекламы</w:t>
      </w:r>
    </w:p>
    <w:p w:rsidR="000E7DD3" w:rsidRPr="0012551C" w:rsidRDefault="000E7DD3" w:rsidP="000E7DD3">
      <w:pPr>
        <w:shd w:val="clear" w:color="auto" w:fill="FFFFFF"/>
        <w:ind w:left="142" w:firstLine="709"/>
        <w:contextualSpacing/>
        <w:jc w:val="both"/>
        <w:textAlignment w:val="baseline"/>
        <w:rPr>
          <w:rFonts w:ascii="Times New Roman" w:eastAsia="Times New Roman" w:hAnsi="Times New Roman" w:cs="Times New Roman"/>
          <w:color w:val="000000" w:themeColor="text1"/>
          <w:spacing w:val="2"/>
          <w:sz w:val="28"/>
          <w:szCs w:val="28"/>
          <w:lang w:eastAsia="ru-RU"/>
        </w:rPr>
      </w:pP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 xml:space="preserve">125. Размещение средств наружной рекламы и информации на территории сельского поселения необходимо производить согласно требованиям </w:t>
      </w:r>
      <w:hyperlink r:id="rId6" w:history="1">
        <w:r w:rsidRPr="0012551C">
          <w:rPr>
            <w:rStyle w:val="a8"/>
            <w:rFonts w:ascii="Times New Roman" w:hAnsi="Times New Roman" w:cs="Times New Roman"/>
            <w:color w:val="000000" w:themeColor="text1"/>
            <w:spacing w:val="2"/>
            <w:sz w:val="28"/>
            <w:szCs w:val="28"/>
            <w:lang w:eastAsia="ru-RU"/>
          </w:rPr>
          <w:t>Федерального закона от 13 марта 2006 года № 38-ФЗ «О рекламе»</w:t>
        </w:r>
      </w:hyperlink>
      <w:r w:rsidRPr="0012551C">
        <w:rPr>
          <w:rFonts w:ascii="Times New Roman" w:hAnsi="Times New Roman" w:cs="Times New Roman"/>
          <w:color w:val="000000" w:themeColor="text1"/>
          <w:spacing w:val="2"/>
          <w:sz w:val="28"/>
          <w:szCs w:val="28"/>
          <w:lang w:eastAsia="ru-RU"/>
        </w:rPr>
        <w:t>,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 xml:space="preserve">126. Организации, эксплуатирующие световые рекламы и вывески, обязаны обеспечивать своевременную замену перегоревших </w:t>
      </w:r>
      <w:proofErr w:type="spellStart"/>
      <w:r w:rsidRPr="0012551C">
        <w:rPr>
          <w:rFonts w:ascii="Times New Roman" w:hAnsi="Times New Roman" w:cs="Times New Roman"/>
          <w:color w:val="000000" w:themeColor="text1"/>
          <w:spacing w:val="2"/>
          <w:sz w:val="28"/>
          <w:szCs w:val="28"/>
          <w:lang w:eastAsia="ru-RU"/>
        </w:rPr>
        <w:t>газосветовых</w:t>
      </w:r>
      <w:proofErr w:type="spellEnd"/>
      <w:r w:rsidRPr="0012551C">
        <w:rPr>
          <w:rFonts w:ascii="Times New Roman" w:hAnsi="Times New Roman" w:cs="Times New Roman"/>
          <w:color w:val="000000" w:themeColor="text1"/>
          <w:spacing w:val="2"/>
          <w:sz w:val="28"/>
          <w:szCs w:val="28"/>
          <w:lang w:eastAsia="ru-RU"/>
        </w:rPr>
        <w:t xml:space="preserve"> трубок и электроламп. В случае неисправности отдельных знаков рекламы или вывески выключать их полностью.</w:t>
      </w:r>
    </w:p>
    <w:p w:rsidR="000E7DD3" w:rsidRPr="0012551C" w:rsidRDefault="000E7DD3" w:rsidP="000E7DD3">
      <w:pPr>
        <w:pStyle w:val="a3"/>
        <w:ind w:left="142" w:firstLine="709"/>
        <w:jc w:val="both"/>
        <w:outlineLvl w:val="1"/>
        <w:rPr>
          <w:sz w:val="28"/>
          <w:szCs w:val="28"/>
        </w:rPr>
      </w:pPr>
      <w:r w:rsidRPr="0012551C">
        <w:rPr>
          <w:color w:val="000000" w:themeColor="text1"/>
          <w:spacing w:val="2"/>
          <w:sz w:val="28"/>
          <w:szCs w:val="28"/>
          <w:lang w:eastAsia="ru-RU"/>
        </w:rPr>
        <w:lastRenderedPageBreak/>
        <w:t xml:space="preserve">127. </w:t>
      </w:r>
      <w:r w:rsidRPr="0012551C">
        <w:rPr>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128. На глухих фасадах зданий разрешается размещение рекламных конструкций в количестве не более 4 штук.</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129. Вывески должны быть размещены между первым и вторым этажами, выровненные по средней линии букв размером (без учета выносных элементов букв) высотой не более 60 см. Для торговых комплексов должны быть разработаны собственные архитектурно-художественные концепции, определяющие размещение и конструкцию вывесок, но не противоречащие настоящим Правилам.</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130.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131.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0E7DD3" w:rsidRPr="0012551C" w:rsidRDefault="000E7DD3" w:rsidP="000E7DD3">
      <w:pPr>
        <w:autoSpaceDE w:val="0"/>
        <w:autoSpaceDN w:val="0"/>
        <w:adjustRightInd w:val="0"/>
        <w:ind w:left="142" w:firstLine="567"/>
        <w:contextualSpacing/>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132. Расклейку газет, афиш, плакатов, различного рода объявлений и реклам рекомендуется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E7DD3" w:rsidRPr="0012551C" w:rsidRDefault="000E7DD3" w:rsidP="000E7DD3">
      <w:pPr>
        <w:autoSpaceDE w:val="0"/>
        <w:autoSpaceDN w:val="0"/>
        <w:adjustRightInd w:val="0"/>
        <w:ind w:left="142" w:firstLine="567"/>
        <w:contextualSpacing/>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0E7DD3" w:rsidRPr="0012551C" w:rsidRDefault="000E7DD3" w:rsidP="000E7DD3">
      <w:pPr>
        <w:pStyle w:val="a3"/>
        <w:ind w:left="142" w:firstLine="709"/>
        <w:jc w:val="both"/>
        <w:outlineLvl w:val="1"/>
        <w:rPr>
          <w:rFonts w:eastAsia="MS Gothic"/>
          <w:sz w:val="28"/>
          <w:szCs w:val="28"/>
        </w:rPr>
      </w:pPr>
      <w:bookmarkStart w:id="37" w:name="_Toc402276788"/>
    </w:p>
    <w:p w:rsidR="000E7DD3" w:rsidRPr="0012551C" w:rsidRDefault="000E7DD3" w:rsidP="000E7DD3">
      <w:pPr>
        <w:pStyle w:val="a3"/>
        <w:ind w:left="142" w:firstLine="709"/>
        <w:jc w:val="center"/>
        <w:outlineLvl w:val="1"/>
        <w:rPr>
          <w:rFonts w:eastAsia="MS Gothic"/>
          <w:b/>
          <w:color w:val="000000" w:themeColor="text1"/>
          <w:sz w:val="28"/>
          <w:szCs w:val="28"/>
        </w:rPr>
      </w:pPr>
      <w:r w:rsidRPr="0012551C">
        <w:rPr>
          <w:rFonts w:eastAsia="MS Gothic"/>
          <w:b/>
          <w:color w:val="000000" w:themeColor="text1"/>
          <w:sz w:val="28"/>
          <w:szCs w:val="28"/>
        </w:rPr>
        <w:t>Основные требования к размещению некапитальных объектов</w:t>
      </w:r>
      <w:bookmarkEnd w:id="37"/>
    </w:p>
    <w:p w:rsidR="000E7DD3" w:rsidRPr="0012551C" w:rsidRDefault="000E7DD3" w:rsidP="000E7DD3">
      <w:pPr>
        <w:pStyle w:val="a3"/>
        <w:widowControl w:val="0"/>
        <w:autoSpaceDE w:val="0"/>
        <w:autoSpaceDN w:val="0"/>
        <w:adjustRightInd w:val="0"/>
        <w:ind w:left="142" w:firstLine="709"/>
        <w:jc w:val="both"/>
        <w:rPr>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133. Установка некапитальных объектов допускается с разрешения и в соответствии со схемой размещения мест некапитальных объектов, установленной администрацией сельского поселения.</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 xml:space="preserve">134.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 для </w:t>
      </w:r>
      <w:r w:rsidRPr="0012551C">
        <w:rPr>
          <w:sz w:val="28"/>
          <w:szCs w:val="28"/>
        </w:rPr>
        <w:lastRenderedPageBreak/>
        <w:t>сбора мусора,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135.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0E7DD3" w:rsidRPr="0012551C" w:rsidRDefault="000E7DD3" w:rsidP="000E7DD3">
      <w:pPr>
        <w:pStyle w:val="a3"/>
        <w:widowControl w:val="0"/>
        <w:autoSpaceDE w:val="0"/>
        <w:autoSpaceDN w:val="0"/>
        <w:adjustRightInd w:val="0"/>
        <w:ind w:left="142" w:firstLine="709"/>
        <w:jc w:val="both"/>
        <w:rPr>
          <w:color w:val="000000"/>
          <w:sz w:val="28"/>
          <w:szCs w:val="28"/>
        </w:rPr>
      </w:pPr>
      <w:r w:rsidRPr="0012551C">
        <w:rPr>
          <w:sz w:val="28"/>
          <w:szCs w:val="28"/>
        </w:rPr>
        <w:t xml:space="preserve">136. </w:t>
      </w:r>
      <w:r w:rsidRPr="0012551C">
        <w:rPr>
          <w:color w:val="000000"/>
          <w:sz w:val="28"/>
          <w:szCs w:val="28"/>
        </w:rPr>
        <w:t xml:space="preserve">Не допускается размещение некапитальных объектов в арках зданий, на газонах </w:t>
      </w:r>
      <w:r w:rsidRPr="0012551C">
        <w:rPr>
          <w:color w:val="000000"/>
          <w:sz w:val="28"/>
          <w:szCs w:val="28"/>
          <w:shd w:val="clear" w:color="auto" w:fill="FFFFFF"/>
        </w:rPr>
        <w:t>(без устройства специального настила),</w:t>
      </w:r>
      <w:r w:rsidRPr="0012551C">
        <w:rPr>
          <w:color w:val="000000"/>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Pr="0012551C">
        <w:rPr>
          <w:color w:val="000000"/>
          <w:sz w:val="28"/>
          <w:szCs w:val="28"/>
          <w:shd w:val="clear" w:color="auto" w:fill="FFFFFF"/>
        </w:rPr>
        <w:t>5</w:t>
      </w:r>
      <w:r w:rsidRPr="0012551C">
        <w:rPr>
          <w:color w:val="000000"/>
          <w:sz w:val="28"/>
          <w:szCs w:val="28"/>
        </w:rPr>
        <w:t xml:space="preserve">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bookmarkStart w:id="38" w:name="_Toc402276789"/>
      <w:r w:rsidRPr="0012551C">
        <w:rPr>
          <w:color w:val="000000"/>
          <w:sz w:val="28"/>
          <w:szCs w:val="28"/>
        </w:rPr>
        <w:t>ешней границы кроны кустарника.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color w:val="000000"/>
          <w:sz w:val="28"/>
          <w:szCs w:val="28"/>
        </w:rPr>
        <w:t xml:space="preserve">137. </w:t>
      </w:r>
      <w:r w:rsidRPr="0012551C">
        <w:rPr>
          <w:rFonts w:ascii="Times New Roman" w:hAnsi="Times New Roman" w:cs="Times New Roman"/>
          <w:sz w:val="28"/>
          <w:szCs w:val="28"/>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быть применены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12551C">
        <w:rPr>
          <w:rFonts w:ascii="Times New Roman" w:hAnsi="Times New Roman" w:cs="Times New Roman"/>
          <w:sz w:val="28"/>
          <w:szCs w:val="28"/>
          <w:lang w:eastAsia="ru-RU"/>
        </w:rPr>
        <w:t>маркетов</w:t>
      </w:r>
      <w:proofErr w:type="spellEnd"/>
      <w:r w:rsidRPr="0012551C">
        <w:rPr>
          <w:rFonts w:ascii="Times New Roman" w:hAnsi="Times New Roman" w:cs="Times New Roman"/>
          <w:sz w:val="28"/>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0E7DD3" w:rsidRPr="0012551C" w:rsidRDefault="000E7DD3" w:rsidP="000E7DD3">
      <w:pPr>
        <w:pStyle w:val="a3"/>
        <w:widowControl w:val="0"/>
        <w:autoSpaceDE w:val="0"/>
        <w:autoSpaceDN w:val="0"/>
        <w:adjustRightInd w:val="0"/>
        <w:ind w:left="0" w:firstLine="709"/>
        <w:jc w:val="both"/>
        <w:rPr>
          <w:color w:val="000000"/>
          <w:sz w:val="28"/>
          <w:szCs w:val="28"/>
        </w:rPr>
      </w:pPr>
      <w:r w:rsidRPr="0012551C">
        <w:rPr>
          <w:color w:val="000000"/>
          <w:sz w:val="28"/>
          <w:szCs w:val="28"/>
        </w:rPr>
        <w:t>138. Некапитальные нестационарные сооружения размещаются на территории сельского поселения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Сооружения должны быть установлены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E7DD3" w:rsidRPr="0012551C" w:rsidRDefault="000E7DD3" w:rsidP="000E7DD3">
      <w:pPr>
        <w:pStyle w:val="a3"/>
        <w:widowControl w:val="0"/>
        <w:autoSpaceDE w:val="0"/>
        <w:autoSpaceDN w:val="0"/>
        <w:adjustRightInd w:val="0"/>
        <w:ind w:left="0" w:firstLine="709"/>
        <w:jc w:val="both"/>
        <w:rPr>
          <w:color w:val="000000"/>
          <w:sz w:val="28"/>
          <w:szCs w:val="28"/>
        </w:rPr>
      </w:pPr>
    </w:p>
    <w:p w:rsidR="000E7DD3" w:rsidRPr="0012551C" w:rsidRDefault="000E7DD3" w:rsidP="000E7DD3">
      <w:pPr>
        <w:pStyle w:val="a3"/>
        <w:widowControl w:val="0"/>
        <w:autoSpaceDE w:val="0"/>
        <w:autoSpaceDN w:val="0"/>
        <w:adjustRightInd w:val="0"/>
        <w:ind w:left="0" w:firstLine="709"/>
        <w:jc w:val="center"/>
        <w:rPr>
          <w:b/>
          <w:sz w:val="28"/>
          <w:szCs w:val="28"/>
        </w:rPr>
      </w:pPr>
      <w:r w:rsidRPr="0012551C">
        <w:rPr>
          <w:b/>
          <w:sz w:val="28"/>
          <w:szCs w:val="28"/>
        </w:rPr>
        <w:t>Сезонные (летние) кафе</w:t>
      </w:r>
      <w:bookmarkEnd w:id="38"/>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lastRenderedPageBreak/>
        <w:t>139. Размещение сезонных (летних) кафе производится на любой период времени с учетом погодных условий и температурного режима на открытом воздухе. Собственник (правообладатель) стационарного предприятия общественного питания, выполняет монтаж сезонного (летнего) кафе не ранее 1 мая. Демонтаж сезонного (летнего) кафе не позднее 1 октября.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140.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141. Не допускается размещение сезонных (летних) кафе: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в</w:t>
      </w:r>
      <w:proofErr w:type="gramEnd"/>
      <w:r w:rsidRPr="0012551C">
        <w:rPr>
          <w:sz w:val="28"/>
          <w:szCs w:val="28"/>
        </w:rPr>
        <w:t xml:space="preserve">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w:t>
      </w:r>
      <w:proofErr w:type="gramEnd"/>
      <w:r w:rsidRPr="0012551C">
        <w:rPr>
          <w:sz w:val="28"/>
          <w:szCs w:val="28"/>
        </w:rPr>
        <w:t xml:space="preserve">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w:t>
      </w:r>
      <w:proofErr w:type="gramEnd"/>
      <w:r w:rsidRPr="0012551C">
        <w:rPr>
          <w:sz w:val="28"/>
          <w:szCs w:val="28"/>
        </w:rPr>
        <w:t xml:space="preserve">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142.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администрация сельского поселения 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143. При необходимости проведения аварийных работ уведомление производится незамедлительно.</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144.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администрацией сельского поселения период времени.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145. При обустройстве сезонных (летних) кафе используются сборно-разборные (легковозводимые) конструкции, элементы оборудования.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146.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w:t>
      </w:r>
      <w:r w:rsidRPr="0012551C">
        <w:rPr>
          <w:sz w:val="28"/>
          <w:szCs w:val="28"/>
        </w:rPr>
        <w:lastRenderedPageBreak/>
        <w:t>тактильных и сигнальных маркировок).</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147. При оборудовании сезонных (летних) кафе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кирпича, строительных блоков и плит, монолитного бетона, железобетона, стальных профилированных листов, баннерной ткани;</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прокладка</w:t>
      </w:r>
      <w:proofErr w:type="gramEnd"/>
      <w:r w:rsidRPr="0012551C">
        <w:rPr>
          <w:sz w:val="28"/>
          <w:szCs w:val="28"/>
        </w:rPr>
        <w:t xml:space="preserve"> подземных инженерных коммуникаций и проведение строительно-монтажных работ капитального характера;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заполнение</w:t>
      </w:r>
      <w:proofErr w:type="gramEnd"/>
      <w:r w:rsidRPr="0012551C">
        <w:rPr>
          <w:sz w:val="28"/>
          <w:szCs w:val="28"/>
        </w:rPr>
        <w:t xml:space="preserve"> пространства между элементами оборудования при помощи оконных и дверных блоков (рамное остекление), сплошных металлических панелей, </w:t>
      </w:r>
      <w:proofErr w:type="spellStart"/>
      <w:r w:rsidRPr="0012551C">
        <w:rPr>
          <w:sz w:val="28"/>
          <w:szCs w:val="28"/>
        </w:rPr>
        <w:t>сайдинг</w:t>
      </w:r>
      <w:proofErr w:type="spellEnd"/>
      <w:r w:rsidRPr="0012551C">
        <w:rPr>
          <w:sz w:val="28"/>
          <w:szCs w:val="28"/>
        </w:rPr>
        <w:t>-панелей и остекления;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для облицовки элементов оборудования кафе и навеса полиэтиленового пленочного покрытия, черепицы, </w:t>
      </w:r>
      <w:proofErr w:type="spellStart"/>
      <w:r w:rsidRPr="0012551C">
        <w:rPr>
          <w:sz w:val="28"/>
          <w:szCs w:val="28"/>
        </w:rPr>
        <w:t>металлочерепицы</w:t>
      </w:r>
      <w:proofErr w:type="spellEnd"/>
      <w:r w:rsidRPr="0012551C">
        <w:rPr>
          <w:sz w:val="28"/>
          <w:szCs w:val="28"/>
        </w:rPr>
        <w:t>, металла, а также рубероида, асбестоцементных плит.</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148. Допускается размещение элементов оборудования сезонного (летнего) кафе с заглублением элементов их крепления до 0,30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149.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150. 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 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151.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152.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w:t>
      </w:r>
      <w:r w:rsidRPr="0012551C">
        <w:rPr>
          <w:sz w:val="28"/>
          <w:szCs w:val="28"/>
        </w:rPr>
        <w:lastRenderedPageBreak/>
        <w:t>более 0,90 м и в разобранном – 1,80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Конструкции декоративных ограждений не должны содержать элементов, создающих угрозу получения травм.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153. Элементы озеленения, используемые при обустройстве сезонного (летнего) кафе, должны быть устойчивыми.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154.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155.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156. Элементы оборудования сезонных (летних) кафе должны содержаться в технически исправном состоянии, быть очищенными от грязи и иного мусора.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lastRenderedPageBreak/>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157. При эксплуатации сезонного (летнего) кафе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осветительных приборов вблизи окон жилых помещений в случае прямого попадания на окна световых лучей.</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39" w:name="_Toc402276790"/>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Требования к установке ограждений (заборов)</w:t>
      </w:r>
      <w:bookmarkEnd w:id="39"/>
    </w:p>
    <w:p w:rsidR="000E7DD3" w:rsidRPr="0012551C" w:rsidRDefault="000E7DD3" w:rsidP="000E7DD3">
      <w:pPr>
        <w:ind w:firstLine="709"/>
        <w:jc w:val="center"/>
        <w:outlineLvl w:val="1"/>
        <w:rPr>
          <w:rFonts w:ascii="Times New Roman" w:eastAsia="MS Gothic" w:hAnsi="Times New Roman" w:cs="Times New Roman"/>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158. На территории сельского поселения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При установке ограждений необходимо учитывать следующее: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прочность</w:t>
      </w:r>
      <w:proofErr w:type="gramEnd"/>
      <w:r w:rsidRPr="0012551C">
        <w:rPr>
          <w:sz w:val="28"/>
          <w:szCs w:val="28"/>
        </w:rPr>
        <w:t>, обеспечивающую защиту пешеходов от наезда автомобилей;</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модульность</w:t>
      </w:r>
      <w:proofErr w:type="gramEnd"/>
      <w:r w:rsidRPr="0012551C">
        <w:rPr>
          <w:sz w:val="28"/>
          <w:szCs w:val="28"/>
        </w:rPr>
        <w:t>, позволяющая создавать конструкции любой формы;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наличие</w:t>
      </w:r>
      <w:proofErr w:type="gramEnd"/>
      <w:r w:rsidRPr="0012551C">
        <w:rPr>
          <w:sz w:val="28"/>
          <w:szCs w:val="28"/>
        </w:rPr>
        <w:t xml:space="preserve"> светоотражающих элементов, в местах возможного наезда автомобиля;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расположение</w:t>
      </w:r>
      <w:proofErr w:type="gramEnd"/>
      <w:r w:rsidRPr="0012551C">
        <w:rPr>
          <w:sz w:val="28"/>
          <w:szCs w:val="28"/>
        </w:rPr>
        <w:t xml:space="preserve"> ограды не далее 10 см от края газона;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нейтральных цветов или естественного цвета используемого материала.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159. Строительство или установка ограждений, в том числе газонных и тротуарных на территории сельского поселения осуществляется по согласованию с администрацией сельского поселения. Самовольная установка ограждений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160.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161. Высота ограждений не должна превышать двух метров. При наличии специальных требований, связанных с особенностями эксплуатации </w:t>
      </w:r>
      <w:r w:rsidRPr="0012551C">
        <w:rPr>
          <w:sz w:val="28"/>
          <w:szCs w:val="28"/>
        </w:rPr>
        <w:lastRenderedPageBreak/>
        <w:t>и (или) безопасностью объекта, высота может быть увеличена.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162.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163. Установка ограждений из бытовых отходов и их элементов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164. Применение на территории сельского поселения ограждений из сетки-</w:t>
      </w:r>
      <w:proofErr w:type="spellStart"/>
      <w:r w:rsidRPr="0012551C">
        <w:rPr>
          <w:sz w:val="28"/>
          <w:szCs w:val="28"/>
        </w:rPr>
        <w:t>рабицы</w:t>
      </w:r>
      <w:proofErr w:type="spellEnd"/>
      <w:r w:rsidRPr="0012551C">
        <w:rPr>
          <w:sz w:val="28"/>
          <w:szCs w:val="28"/>
        </w:rPr>
        <w:t xml:space="preserve">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165.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0E7DD3" w:rsidRPr="0012551C" w:rsidRDefault="000E7DD3" w:rsidP="000E7DD3">
      <w:pPr>
        <w:pStyle w:val="a3"/>
        <w:widowControl w:val="0"/>
        <w:ind w:left="0" w:firstLine="709"/>
        <w:jc w:val="both"/>
        <w:rPr>
          <w:sz w:val="28"/>
          <w:szCs w:val="28"/>
        </w:rPr>
      </w:pPr>
      <w:r w:rsidRPr="0012551C">
        <w:rPr>
          <w:sz w:val="28"/>
          <w:szCs w:val="28"/>
        </w:rPr>
        <w:t>166.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0" w:name="_Toc402276791"/>
      <w:r w:rsidRPr="0012551C">
        <w:rPr>
          <w:rFonts w:eastAsia="MS Gothic"/>
          <w:b/>
          <w:color w:val="000000" w:themeColor="text1"/>
          <w:sz w:val="28"/>
          <w:szCs w:val="28"/>
        </w:rPr>
        <w:t xml:space="preserve">Основные требования к элементам </w:t>
      </w:r>
      <w:bookmarkEnd w:id="40"/>
      <w:r w:rsidRPr="0012551C">
        <w:rPr>
          <w:rFonts w:eastAsia="MS Gothic"/>
          <w:b/>
          <w:color w:val="000000" w:themeColor="text1"/>
          <w:sz w:val="28"/>
          <w:szCs w:val="28"/>
        </w:rPr>
        <w:t>объектов капитального строительства</w:t>
      </w:r>
    </w:p>
    <w:p w:rsidR="000E7DD3" w:rsidRPr="0012551C" w:rsidRDefault="000E7DD3" w:rsidP="000E7DD3">
      <w:pPr>
        <w:pStyle w:val="a3"/>
        <w:ind w:left="0" w:firstLine="709"/>
        <w:jc w:val="both"/>
        <w:outlineLvl w:val="1"/>
        <w:rPr>
          <w:rFonts w:eastAsia="MS Gothic"/>
          <w:b/>
          <w:color w:val="000000" w:themeColor="text1"/>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167. Объекты капитального строительства должны быть оборудованы номерными, указательными и домовыми знаками (далее – домовые знаки).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168.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169.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170.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производить</w:t>
      </w:r>
      <w:proofErr w:type="gramEnd"/>
      <w:r w:rsidRPr="0012551C">
        <w:rPr>
          <w:sz w:val="28"/>
          <w:szCs w:val="28"/>
        </w:rPr>
        <w:t xml:space="preserve"> окраску фасадов объектов капитального строительства без предварительного восстановления архитектурных деталей;</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самовольное</w:t>
      </w:r>
      <w:proofErr w:type="gramEnd"/>
      <w:r w:rsidRPr="0012551C">
        <w:rPr>
          <w:sz w:val="28"/>
          <w:szCs w:val="28"/>
        </w:rPr>
        <w:t xml:space="preserve"> переоборудование балконов и лоджий без </w:t>
      </w:r>
      <w:r w:rsidRPr="0012551C">
        <w:rPr>
          <w:sz w:val="28"/>
          <w:szCs w:val="28"/>
        </w:rPr>
        <w:lastRenderedPageBreak/>
        <w:t>соответствующего разрешения;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самовольное</w:t>
      </w:r>
      <w:proofErr w:type="gramEnd"/>
      <w:r w:rsidRPr="0012551C">
        <w:rPr>
          <w:sz w:val="28"/>
          <w:szCs w:val="28"/>
        </w:rPr>
        <w:t xml:space="preserve">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с администрацией 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установка</w:t>
      </w:r>
      <w:proofErr w:type="gramEnd"/>
      <w:r w:rsidRPr="0012551C">
        <w:rPr>
          <w:sz w:val="28"/>
          <w:szCs w:val="28"/>
        </w:rPr>
        <w:t xml:space="preserve"> на элементах объектов капитального строительства, объектов, ставящих под угрозу обеспечение безопасности в случае их падения.</w:t>
      </w:r>
    </w:p>
    <w:p w:rsidR="000E7DD3" w:rsidRPr="0012551C" w:rsidRDefault="000E7DD3" w:rsidP="000E7DD3">
      <w:pPr>
        <w:pStyle w:val="a3"/>
        <w:widowControl w:val="0"/>
        <w:autoSpaceDE w:val="0"/>
        <w:autoSpaceDN w:val="0"/>
        <w:adjustRightInd w:val="0"/>
        <w:ind w:left="0" w:firstLine="709"/>
        <w:jc w:val="both"/>
        <w:rPr>
          <w:b/>
          <w:color w:val="000000" w:themeColor="text1"/>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1" w:name="_Toc402276792"/>
      <w:r w:rsidRPr="0012551C">
        <w:rPr>
          <w:rFonts w:eastAsia="MS Gothic"/>
          <w:b/>
          <w:color w:val="000000" w:themeColor="text1"/>
          <w:sz w:val="28"/>
          <w:szCs w:val="28"/>
        </w:rPr>
        <w:t>Кондиционеры и антенны</w:t>
      </w:r>
      <w:bookmarkEnd w:id="41"/>
    </w:p>
    <w:p w:rsidR="000E7DD3" w:rsidRPr="0012551C" w:rsidRDefault="000E7DD3" w:rsidP="000E7DD3">
      <w:pPr>
        <w:pStyle w:val="a3"/>
        <w:ind w:left="0" w:firstLine="709"/>
        <w:jc w:val="both"/>
        <w:outlineLvl w:val="1"/>
        <w:rPr>
          <w:rFonts w:eastAsia="MS Gothic"/>
          <w:b/>
          <w:color w:val="000000" w:themeColor="text1"/>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171.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172.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0E7DD3" w:rsidRPr="0012551C" w:rsidRDefault="000E7DD3" w:rsidP="000E7DD3">
      <w:pPr>
        <w:pStyle w:val="a3"/>
        <w:ind w:left="0" w:firstLine="709"/>
        <w:jc w:val="both"/>
        <w:outlineLvl w:val="1"/>
        <w:rPr>
          <w:rFonts w:eastAsia="MS Gothic"/>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2" w:name="_Toc402276793"/>
      <w:r w:rsidRPr="0012551C">
        <w:rPr>
          <w:rFonts w:eastAsia="MS Gothic"/>
          <w:b/>
          <w:sz w:val="28"/>
          <w:szCs w:val="28"/>
        </w:rPr>
        <w:t>Основные требования к установке малых архитектурных форм</w:t>
      </w:r>
      <w:bookmarkEnd w:id="42"/>
      <w:r w:rsidRPr="0012551C">
        <w:rPr>
          <w:rFonts w:eastAsia="MS Gothic"/>
          <w:b/>
          <w:sz w:val="28"/>
          <w:szCs w:val="28"/>
        </w:rPr>
        <w:t xml:space="preserve"> и оборудования</w:t>
      </w:r>
      <w:r w:rsidRPr="0012551C">
        <w:rPr>
          <w:rFonts w:eastAsia="MS Gothic"/>
          <w:b/>
          <w:color w:val="000000" w:themeColor="text1"/>
          <w:sz w:val="28"/>
          <w:szCs w:val="28"/>
        </w:rPr>
        <w:t>, устройства для оформления озеленения</w:t>
      </w:r>
    </w:p>
    <w:p w:rsidR="000E7DD3" w:rsidRPr="0012551C" w:rsidRDefault="000E7DD3" w:rsidP="000E7DD3">
      <w:pPr>
        <w:pStyle w:val="a3"/>
        <w:ind w:left="0" w:firstLine="709"/>
        <w:jc w:val="both"/>
        <w:outlineLvl w:val="1"/>
        <w:rPr>
          <w:rFonts w:eastAsia="MS Gothic"/>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 xml:space="preserve">173.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на территории сельского </w:t>
      </w:r>
      <w:proofErr w:type="gramStart"/>
      <w:r w:rsidRPr="0012551C">
        <w:rPr>
          <w:rFonts w:ascii="Times New Roman" w:hAnsi="Times New Roman" w:cs="Times New Roman"/>
          <w:sz w:val="28"/>
          <w:szCs w:val="28"/>
        </w:rPr>
        <w:t>поселения  в</w:t>
      </w:r>
      <w:proofErr w:type="gramEnd"/>
      <w:r w:rsidRPr="0012551C">
        <w:rPr>
          <w:rFonts w:ascii="Times New Roman" w:hAnsi="Times New Roman" w:cs="Times New Roman"/>
          <w:sz w:val="28"/>
          <w:szCs w:val="28"/>
        </w:rPr>
        <w:t xml:space="preserve"> местах общественного пользования производится по согласованию с администрацией 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174. К элементам монументально-декоративного оформления муниципальных образований относятся </w:t>
      </w:r>
      <w:proofErr w:type="spellStart"/>
      <w:r w:rsidRPr="0012551C">
        <w:rPr>
          <w:sz w:val="28"/>
          <w:szCs w:val="28"/>
        </w:rPr>
        <w:t>скульптурно</w:t>
      </w:r>
      <w:proofErr w:type="spellEnd"/>
      <w:r w:rsidRPr="0012551C">
        <w:rPr>
          <w:sz w:val="28"/>
          <w:szCs w:val="28"/>
        </w:rPr>
        <w:t>-архитектурные композиции, монументально-декоративные композиции, монументы, памятные знаки и иные художественно-декоративные объекты.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175. Для оформления мобильного и вертикального озеленения применяются следующие виды устройств: трельяжи, шпалеры, </w:t>
      </w:r>
      <w:proofErr w:type="spellStart"/>
      <w:r w:rsidRPr="0012551C">
        <w:rPr>
          <w:sz w:val="28"/>
          <w:szCs w:val="28"/>
        </w:rPr>
        <w:t>перголы</w:t>
      </w:r>
      <w:proofErr w:type="spellEnd"/>
      <w:r w:rsidRPr="0012551C">
        <w:rPr>
          <w:sz w:val="28"/>
          <w:szCs w:val="28"/>
        </w:rPr>
        <w:t>, контейнеры, цветочницы, вазоны.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176.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177. </w:t>
      </w:r>
      <w:proofErr w:type="spellStart"/>
      <w:r w:rsidRPr="0012551C">
        <w:rPr>
          <w:sz w:val="28"/>
          <w:szCs w:val="28"/>
        </w:rPr>
        <w:t>Пергола</w:t>
      </w:r>
      <w:proofErr w:type="spellEnd"/>
      <w:r w:rsidRPr="0012551C">
        <w:rPr>
          <w:sz w:val="28"/>
          <w:szCs w:val="28"/>
        </w:rPr>
        <w:t xml:space="preserve"> – легкое решетчатое сооружение из дерева или металла в </w:t>
      </w:r>
      <w:r w:rsidRPr="0012551C">
        <w:rPr>
          <w:sz w:val="28"/>
          <w:szCs w:val="28"/>
        </w:rPr>
        <w:lastRenderedPageBreak/>
        <w:t>виде беседки, галереи или навеса, используется как «зеленый тоннель», переход между площадками или архитектурными объектами.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178. Контейнеры – специальные кадки, ящики и иные емкости, применяемые для высадки в них зеленых насаждений.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179. Цветочницы, вазоны – небольшие емкости с растительным грунтом, в которые высаживаются цветочные растения.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180. Высота цветочниц (вазонов) должна обеспечивать предотвращение случайного наезда автомобилей и попадания мусора.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Дизайн (цвет, форма) цветочниц (вазонов) не должна отвлекать внимание от растений.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Зимой цветочницы и кашпо необходимо хранить в помещении или заменять в них цветы хвойными растениями или иными растительными декорациями</w:t>
      </w:r>
    </w:p>
    <w:p w:rsidR="000E7DD3" w:rsidRPr="0012551C" w:rsidRDefault="000E7DD3" w:rsidP="000E7DD3">
      <w:pPr>
        <w:pStyle w:val="a3"/>
        <w:ind w:left="0" w:firstLine="709"/>
        <w:jc w:val="both"/>
        <w:outlineLvl w:val="1"/>
        <w:rPr>
          <w:rFonts w:eastAsia="MS Gothic"/>
          <w:b/>
          <w:sz w:val="28"/>
          <w:szCs w:val="28"/>
        </w:rPr>
      </w:pPr>
      <w:bookmarkStart w:id="43" w:name="_Toc402276795"/>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 xml:space="preserve">Мебель </w:t>
      </w:r>
      <w:bookmarkEnd w:id="43"/>
      <w:r w:rsidRPr="0012551C">
        <w:rPr>
          <w:rFonts w:eastAsia="MS Gothic"/>
          <w:b/>
          <w:sz w:val="28"/>
          <w:szCs w:val="28"/>
        </w:rPr>
        <w:t>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181. К мебели сельского поселения 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182. 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183. На территории парков возможно выполнять скамьи и столы из древесных пней-срубов, бревен и плах, не имеющих сколов и острых углов.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184. Количество размещаемой мебели сельского поселения устанавливается в зависимости от функционального назначения территории и количества посетителей на этой территории.</w:t>
      </w:r>
    </w:p>
    <w:p w:rsidR="000E7DD3" w:rsidRPr="0012551C" w:rsidRDefault="000E7DD3" w:rsidP="000E7DD3">
      <w:pPr>
        <w:pStyle w:val="a3"/>
        <w:widowControl w:val="0"/>
        <w:autoSpaceDE w:val="0"/>
        <w:autoSpaceDN w:val="0"/>
        <w:adjustRightInd w:val="0"/>
        <w:ind w:left="142" w:firstLine="709"/>
        <w:jc w:val="both"/>
        <w:rPr>
          <w:sz w:val="28"/>
          <w:szCs w:val="28"/>
        </w:rPr>
      </w:pPr>
    </w:p>
    <w:p w:rsidR="000E7DD3" w:rsidRPr="0012551C" w:rsidRDefault="000E7DD3" w:rsidP="000E7DD3">
      <w:pPr>
        <w:pStyle w:val="a3"/>
        <w:widowControl w:val="0"/>
        <w:autoSpaceDE w:val="0"/>
        <w:autoSpaceDN w:val="0"/>
        <w:adjustRightInd w:val="0"/>
        <w:ind w:left="142" w:firstLine="709"/>
        <w:jc w:val="center"/>
        <w:rPr>
          <w:b/>
          <w:sz w:val="28"/>
          <w:szCs w:val="28"/>
        </w:rPr>
      </w:pPr>
      <w:r w:rsidRPr="0012551C">
        <w:rPr>
          <w:b/>
          <w:sz w:val="28"/>
          <w:szCs w:val="28"/>
        </w:rPr>
        <w:t>Пешеходные коммуникации (тротуары, аллеи, дорожки, тропинки), обеспечивающие пешеходные связи и передвижение на территории сельского поселения</w:t>
      </w:r>
    </w:p>
    <w:p w:rsidR="000E7DD3" w:rsidRPr="0012551C" w:rsidRDefault="000E7DD3" w:rsidP="000E7DD3">
      <w:pPr>
        <w:pStyle w:val="a3"/>
        <w:widowControl w:val="0"/>
        <w:autoSpaceDE w:val="0"/>
        <w:autoSpaceDN w:val="0"/>
        <w:adjustRightInd w:val="0"/>
        <w:ind w:left="142" w:firstLine="709"/>
        <w:jc w:val="both"/>
        <w:rPr>
          <w:b/>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185. При создании и благоустройстве пешеходных коммуникаций на территории сельского поселения необходимо обеспечить: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186. При планировочной организации пешеходных тротуаров </w:t>
      </w:r>
      <w:r w:rsidRPr="0012551C">
        <w:rPr>
          <w:sz w:val="28"/>
          <w:szCs w:val="28"/>
        </w:rPr>
        <w:lastRenderedPageBreak/>
        <w:t>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187. При создании пешеходных тротуаров учитывается следующее: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пешеходные</w:t>
      </w:r>
      <w:proofErr w:type="gramEnd"/>
      <w:r w:rsidRPr="0012551C">
        <w:rPr>
          <w:sz w:val="28"/>
          <w:szCs w:val="28"/>
        </w:rPr>
        <w:t xml:space="preserve">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исходя</w:t>
      </w:r>
      <w:proofErr w:type="gramEnd"/>
      <w:r w:rsidRPr="0012551C">
        <w:rPr>
          <w:sz w:val="28"/>
          <w:szCs w:val="28"/>
        </w:rPr>
        <w:t xml:space="preserve">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188. Покрытие пешеходных дорожек должно быть удобным при ходьбе и устойчивым к износу.</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189. Пешеходные дорожки и тротуары в составе активно используемых общественных пространств необходимо предусмотреть шириной, позволяющей избежать образования толпы.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190. Пешеходные маршруты в составе общественных и </w:t>
      </w:r>
      <w:proofErr w:type="spellStart"/>
      <w:r w:rsidRPr="0012551C">
        <w:rPr>
          <w:sz w:val="28"/>
          <w:szCs w:val="28"/>
        </w:rPr>
        <w:t>полуприватных</w:t>
      </w:r>
      <w:proofErr w:type="spellEnd"/>
      <w:r w:rsidRPr="0012551C">
        <w:rPr>
          <w:sz w:val="28"/>
          <w:szCs w:val="28"/>
        </w:rPr>
        <w:t xml:space="preserve"> пространств должны быть хорошо просматриваемыми на всем протяжении из окон жилых домов.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191. Пешеходные маршруты обеспечиваются освещением, озеленением, местами для кратковременного отдыха (скамейки и пр.).</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192. Все точки пересечения основных пешеходных коммуникаций с транспортными проездами, в том числе некапитальных нестационарных сооружений, оснащаются устройствами бордюрных пандусов.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Перечень элементов благоустройства на территории второстепенных пешеходных коммуникаций обычно включает различные виды покрытия.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194. На дорожках скверов, бульваров, садов сельского </w:t>
      </w:r>
      <w:proofErr w:type="gramStart"/>
      <w:r w:rsidRPr="0012551C">
        <w:rPr>
          <w:sz w:val="28"/>
          <w:szCs w:val="28"/>
        </w:rPr>
        <w:t>поселения  предусматриваются</w:t>
      </w:r>
      <w:proofErr w:type="gramEnd"/>
      <w:r w:rsidRPr="0012551C">
        <w:rPr>
          <w:sz w:val="28"/>
          <w:szCs w:val="28"/>
        </w:rPr>
        <w:t xml:space="preserve"> твердые виды покрытия с элементами сопряжения.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195. На дорожках крупных рекреационных объектов (парков, лесопарков) предусматриваются различные виды мягкого или комбинированных покрытий, пешеходные тропы с естественным грунтовым покрытием.</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4" w:name="_Toc402276796"/>
      <w:r w:rsidRPr="0012551C">
        <w:rPr>
          <w:rFonts w:eastAsia="MS Gothic"/>
          <w:b/>
          <w:color w:val="000000" w:themeColor="text1"/>
          <w:sz w:val="28"/>
          <w:szCs w:val="28"/>
        </w:rPr>
        <w:t>Уличное коммунально-бытовое оборудование</w:t>
      </w:r>
      <w:bookmarkEnd w:id="44"/>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196. Уличное коммунально-бытовое оборудование представлено различными видами мусоросборников – бункерами, контейнерами, урнами. Основными требованиями при выборе того или иного вида коммунально-бытового оборудования являются: </w:t>
      </w:r>
      <w:proofErr w:type="spellStart"/>
      <w:r w:rsidRPr="0012551C">
        <w:rPr>
          <w:sz w:val="28"/>
          <w:szCs w:val="28"/>
        </w:rPr>
        <w:t>экологичность</w:t>
      </w:r>
      <w:proofErr w:type="spellEnd"/>
      <w:r w:rsidRPr="0012551C">
        <w:rPr>
          <w:sz w:val="28"/>
          <w:szCs w:val="28"/>
        </w:rPr>
        <w:t xml:space="preserve">, безопасность (отсутствие острых углов), удобство в пользовании, легкость очистки, привлекательный </w:t>
      </w:r>
      <w:r w:rsidRPr="0012551C">
        <w:rPr>
          <w:sz w:val="28"/>
          <w:szCs w:val="28"/>
        </w:rPr>
        <w:lastRenderedPageBreak/>
        <w:t>внешний вид.</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197. Для сбора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подземные переходы, жилые многоквартирные дома и сооружения транспорта (вокзалы или платформы пригородных электропоездов, станции метрополитена).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территориях сельского поселения –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расстановку урн, не должна мешать передвижению пешеходов, проезду инвалидных и детских колясок.</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198. Урны, расположенные на остановках общественного 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0E7DD3" w:rsidRPr="0012551C" w:rsidRDefault="000E7DD3" w:rsidP="000E7DD3">
      <w:pPr>
        <w:pStyle w:val="a3"/>
        <w:ind w:left="0" w:firstLine="709"/>
        <w:jc w:val="both"/>
        <w:outlineLvl w:val="1"/>
        <w:rPr>
          <w:rFonts w:eastAsia="MS Gothic"/>
          <w:b/>
          <w:sz w:val="28"/>
          <w:szCs w:val="28"/>
        </w:rPr>
      </w:pPr>
      <w:bookmarkStart w:id="45" w:name="_Toc402276797"/>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Уличное техническое оборудование</w:t>
      </w:r>
      <w:bookmarkEnd w:id="45"/>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199.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w:t>
      </w:r>
      <w:proofErr w:type="spellStart"/>
      <w:r w:rsidRPr="0012551C">
        <w:rPr>
          <w:sz w:val="28"/>
          <w:szCs w:val="28"/>
        </w:rPr>
        <w:t>дождеприемных</w:t>
      </w:r>
      <w:proofErr w:type="spellEnd"/>
      <w:r w:rsidRPr="0012551C">
        <w:rPr>
          <w:sz w:val="28"/>
          <w:szCs w:val="28"/>
        </w:rPr>
        <w:t xml:space="preserve"> колодцев, вентиляционные шахты подземных коммуникаций, шкафы телефонной связи и т.п.).</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200. Элементы инженерного оборудования не должны противоречить техническим условиям, в том числе: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крышки</w:t>
      </w:r>
      <w:proofErr w:type="gramEnd"/>
      <w:r w:rsidRPr="0012551C">
        <w:rPr>
          <w:sz w:val="28"/>
          <w:szCs w:val="28"/>
        </w:rPr>
        <w:t xml:space="preserve"> люков смотровых колодцев, расположенных на территории пешеходных коммуникаций (в </w:t>
      </w:r>
      <w:proofErr w:type="spellStart"/>
      <w:r w:rsidRPr="0012551C">
        <w:rPr>
          <w:sz w:val="28"/>
          <w:szCs w:val="28"/>
        </w:rPr>
        <w:t>т.ч</w:t>
      </w:r>
      <w:proofErr w:type="spellEnd"/>
      <w:r w:rsidRPr="0012551C">
        <w:rPr>
          <w:sz w:val="28"/>
          <w:szCs w:val="28"/>
        </w:rPr>
        <w:t>.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вентиляционные</w:t>
      </w:r>
      <w:proofErr w:type="gramEnd"/>
      <w:r w:rsidRPr="0012551C">
        <w:rPr>
          <w:sz w:val="28"/>
          <w:szCs w:val="28"/>
        </w:rPr>
        <w:t xml:space="preserve"> шахты необходимо оборудовать решетками.</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46" w:name="Par156"/>
      <w:bookmarkStart w:id="47" w:name="_Toc402276798"/>
      <w:bookmarkEnd w:id="46"/>
      <w:r w:rsidRPr="0012551C">
        <w:rPr>
          <w:rFonts w:eastAsia="MS Gothic"/>
          <w:b/>
          <w:sz w:val="28"/>
          <w:szCs w:val="28"/>
        </w:rPr>
        <w:t>Водные устройства</w:t>
      </w:r>
      <w:bookmarkEnd w:id="47"/>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202. Питьевые фонтанчики могут быть как типовыми, так и выполненными по специально разработанному проекту, их следует </w:t>
      </w:r>
      <w:r w:rsidRPr="0012551C">
        <w:rPr>
          <w:sz w:val="28"/>
          <w:szCs w:val="28"/>
        </w:rPr>
        <w:lastRenderedPageBreak/>
        <w:t>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203.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48" w:name="Par171"/>
      <w:bookmarkStart w:id="49" w:name="Par176"/>
      <w:bookmarkStart w:id="50" w:name="_Toc402276799"/>
      <w:bookmarkEnd w:id="48"/>
      <w:bookmarkEnd w:id="49"/>
      <w:r w:rsidRPr="0012551C">
        <w:rPr>
          <w:rFonts w:eastAsia="MS Gothic"/>
          <w:b/>
          <w:sz w:val="28"/>
          <w:szCs w:val="28"/>
        </w:rPr>
        <w:t>Общие требования к зонам отдыха</w:t>
      </w:r>
      <w:bookmarkEnd w:id="50"/>
    </w:p>
    <w:p w:rsidR="000E7DD3" w:rsidRPr="0012551C" w:rsidRDefault="000E7DD3" w:rsidP="000E7DD3">
      <w:pPr>
        <w:pStyle w:val="a3"/>
        <w:ind w:left="0" w:firstLine="709"/>
        <w:jc w:val="both"/>
        <w:outlineLvl w:val="1"/>
        <w:rPr>
          <w:rFonts w:eastAsia="MS Gothic"/>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204. Зоны отдыха – территории, предназначенные и обустроенные для организации активного массового отдыха, купания и рекреации.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205.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206.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207.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сбора твердых коммунальных расходов, оборудование пляжа (навесы от солнца, лежаки, кабинки для переодевания), туалетные кабины.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208. При проектировании озеленения обеспечиваются: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сохранение</w:t>
      </w:r>
      <w:proofErr w:type="gramEnd"/>
      <w:r w:rsidRPr="0012551C">
        <w:rPr>
          <w:sz w:val="28"/>
          <w:szCs w:val="28"/>
        </w:rPr>
        <w:t xml:space="preserve"> травяного покрова, древесно-кустарниковой и прибрежной растительности не менее чем на 80% общей площади зоны отдыха;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озеленение</w:t>
      </w:r>
      <w:proofErr w:type="gramEnd"/>
      <w:r w:rsidRPr="0012551C">
        <w:rPr>
          <w:sz w:val="28"/>
          <w:szCs w:val="28"/>
        </w:rPr>
        <w:t xml:space="preserve">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недопущение</w:t>
      </w:r>
      <w:proofErr w:type="gramEnd"/>
      <w:r w:rsidRPr="0012551C">
        <w:rPr>
          <w:sz w:val="28"/>
          <w:szCs w:val="28"/>
        </w:rPr>
        <w:t xml:space="preserve"> использования территории зоны отдыха для иных целей (выгуливание собак, устройство игровых городков, аттракционов и т.п.).</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209. Допускается установка передвижного торгового оборудования (торговые тележки «Вода», «Мороженое»).</w:t>
      </w:r>
    </w:p>
    <w:p w:rsidR="000E7DD3" w:rsidRPr="0012551C" w:rsidRDefault="000E7DD3" w:rsidP="000E7DD3">
      <w:pPr>
        <w:pStyle w:val="a3"/>
        <w:ind w:left="0" w:firstLine="709"/>
        <w:jc w:val="both"/>
        <w:outlineLvl w:val="1"/>
        <w:rPr>
          <w:rFonts w:eastAsia="MS Gothic"/>
          <w:sz w:val="28"/>
          <w:szCs w:val="28"/>
        </w:rPr>
      </w:pPr>
      <w:bookmarkStart w:id="51" w:name="Par509"/>
      <w:bookmarkStart w:id="52" w:name="_Toc402276800"/>
      <w:bookmarkEnd w:id="51"/>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Парки</w:t>
      </w:r>
      <w:bookmarkEnd w:id="52"/>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210. На территории сельского поселения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211.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212.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213.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сбора мусора;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214. Применяются сочетания различных видов и приемов озеленения: вертикального (</w:t>
      </w:r>
      <w:proofErr w:type="spellStart"/>
      <w:r w:rsidRPr="0012551C">
        <w:rPr>
          <w:sz w:val="28"/>
          <w:szCs w:val="28"/>
        </w:rPr>
        <w:t>перголы</w:t>
      </w:r>
      <w:proofErr w:type="spellEnd"/>
      <w:r w:rsidRPr="0012551C">
        <w:rPr>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215. Специализированные парки сельского поселения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216.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217.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218.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сбора твердых коммунальных расходов; оборудование </w:t>
      </w:r>
      <w:r w:rsidRPr="0012551C">
        <w:rPr>
          <w:sz w:val="28"/>
          <w:szCs w:val="28"/>
        </w:rPr>
        <w:lastRenderedPageBreak/>
        <w:t>площадок; осветительное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219.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220. Возможно предусматривать ограждение территории парка и установку некапитальных и нестационарных сооружений питания (летние кафе).</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53" w:name="Par533"/>
      <w:bookmarkStart w:id="54" w:name="Par558"/>
      <w:bookmarkStart w:id="55" w:name="_Toc402276802"/>
      <w:bookmarkEnd w:id="53"/>
      <w:bookmarkEnd w:id="54"/>
      <w:r w:rsidRPr="0012551C">
        <w:rPr>
          <w:rFonts w:eastAsia="MS Gothic"/>
          <w:b/>
          <w:sz w:val="28"/>
          <w:szCs w:val="28"/>
        </w:rPr>
        <w:t>Бульвары, скверы</w:t>
      </w:r>
      <w:bookmarkEnd w:id="55"/>
    </w:p>
    <w:p w:rsidR="000E7DD3" w:rsidRPr="0012551C" w:rsidRDefault="000E7DD3" w:rsidP="000E7DD3">
      <w:pPr>
        <w:pStyle w:val="a3"/>
        <w:ind w:left="0" w:firstLine="709"/>
        <w:jc w:val="both"/>
        <w:outlineLvl w:val="1"/>
        <w:rPr>
          <w:rFonts w:eastAsia="MS Gothic"/>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221. Бульвары и скверы предназначены для организации кратковременного отдыха, прогулок, транзитных пешеходных передвижений.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сбора мусора, осветительное оборудование, оборудование архитектурно-декоративного освещения.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223.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224.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center"/>
        <w:rPr>
          <w:sz w:val="28"/>
          <w:szCs w:val="28"/>
        </w:rPr>
      </w:pPr>
      <w:r w:rsidRPr="0012551C">
        <w:rPr>
          <w:b/>
          <w:bCs/>
          <w:sz w:val="28"/>
          <w:szCs w:val="28"/>
          <w:lang w:val="en-US"/>
        </w:rPr>
        <w:t>III</w:t>
      </w:r>
      <w:r w:rsidRPr="0012551C">
        <w:rPr>
          <w:b/>
          <w:bCs/>
          <w:sz w:val="28"/>
          <w:szCs w:val="28"/>
        </w:rPr>
        <w:t>. Требования к содержанию объектов благоустройства, зданий, строений, сооружений.</w:t>
      </w:r>
    </w:p>
    <w:p w:rsidR="000E7DD3" w:rsidRPr="0012551C" w:rsidRDefault="000E7DD3" w:rsidP="000E7DD3">
      <w:pPr>
        <w:pStyle w:val="a3"/>
        <w:widowControl w:val="0"/>
        <w:shd w:val="clear" w:color="auto" w:fill="FFFFFF"/>
        <w:suppressAutoHyphens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56" w:name="_Toc402276809"/>
      <w:r w:rsidRPr="0012551C">
        <w:rPr>
          <w:rFonts w:eastAsia="MS Gothic"/>
          <w:b/>
          <w:sz w:val="28"/>
          <w:szCs w:val="28"/>
        </w:rPr>
        <w:t>Ввод в эксплуатацию детских, игровых, спортивных (физкультурно-оздоровительных) площадок и их содержание</w:t>
      </w:r>
      <w:bookmarkEnd w:id="56"/>
    </w:p>
    <w:p w:rsidR="000E7DD3" w:rsidRPr="0012551C" w:rsidRDefault="000E7DD3" w:rsidP="000E7DD3">
      <w:pPr>
        <w:pStyle w:val="a3"/>
        <w:ind w:left="0" w:firstLine="709"/>
        <w:jc w:val="both"/>
        <w:outlineLvl w:val="1"/>
        <w:rPr>
          <w:b/>
          <w:sz w:val="28"/>
          <w:szCs w:val="28"/>
        </w:rPr>
      </w:pPr>
    </w:p>
    <w:p w:rsidR="000E7DD3" w:rsidRPr="0012551C" w:rsidRDefault="000E7DD3" w:rsidP="000E7DD3">
      <w:pPr>
        <w:tabs>
          <w:tab w:val="left" w:pos="2127"/>
          <w:tab w:val="num" w:pos="2451"/>
        </w:tabs>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225. 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сельского поселения. </w:t>
      </w:r>
    </w:p>
    <w:p w:rsidR="000E7DD3" w:rsidRPr="0012551C" w:rsidRDefault="000E7DD3" w:rsidP="000E7DD3">
      <w:pPr>
        <w:tabs>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226. 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0E7DD3" w:rsidRPr="0012551C" w:rsidRDefault="000E7DD3" w:rsidP="000E7DD3">
      <w:pPr>
        <w:tabs>
          <w:tab w:val="left" w:pos="900"/>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227. Лицо, ответственное за эксплуатацию оборудования площадки (при его отсутствии – собственник, правообладатель оборудования) </w:t>
      </w:r>
      <w:r w:rsidRPr="0012551C">
        <w:rPr>
          <w:rFonts w:ascii="Times New Roman" w:hAnsi="Times New Roman" w:cs="Times New Roman"/>
          <w:sz w:val="28"/>
          <w:szCs w:val="28"/>
        </w:rPr>
        <w:lastRenderedPageBreak/>
        <w:t>осуществляет контроль за ходом производства работ по установке (монтажу) оборудования.</w:t>
      </w:r>
    </w:p>
    <w:p w:rsidR="000E7DD3" w:rsidRPr="0012551C" w:rsidRDefault="000E7DD3" w:rsidP="000E7DD3">
      <w:pPr>
        <w:tabs>
          <w:tab w:val="left" w:pos="900"/>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228. При вводе оборудования площадки в эксплуатацию присутствуют представители администрации сельского поселения, составляется акт ввода в эксплуатацию объекта.</w:t>
      </w:r>
    </w:p>
    <w:p w:rsidR="000E7DD3" w:rsidRPr="0012551C" w:rsidRDefault="000E7DD3" w:rsidP="000E7DD3">
      <w:pPr>
        <w:tabs>
          <w:tab w:val="left" w:pos="900"/>
          <w:tab w:val="left" w:pos="1077"/>
          <w:tab w:val="num" w:pos="2451"/>
        </w:tabs>
        <w:ind w:firstLine="709"/>
        <w:jc w:val="both"/>
        <w:rPr>
          <w:rFonts w:ascii="Times New Roman" w:hAnsi="Times New Roman" w:cs="Times New Roman"/>
          <w:sz w:val="28"/>
          <w:szCs w:val="28"/>
        </w:rPr>
      </w:pPr>
      <w:r w:rsidRPr="0012551C">
        <w:rPr>
          <w:rFonts w:ascii="Times New Roman" w:hAnsi="Times New Roman" w:cs="Times New Roman"/>
          <w:sz w:val="28"/>
          <w:szCs w:val="28"/>
        </w:rPr>
        <w:t>229.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сельского поселения.</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230. 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231. 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муниципальным актом.</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232. 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233. 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234. 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235. 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lastRenderedPageBreak/>
        <w:t>236.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237. На площадке и прилегающей к ней территории не должно быть мусора или посторонних предметов, о которые можно споткнуться и/или получить травму.</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238. Контроль за техническим состоянием оборудования площадок включает:</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первичный</w:t>
      </w:r>
      <w:proofErr w:type="gramEnd"/>
      <w:r w:rsidRPr="0012551C">
        <w:rPr>
          <w:rFonts w:ascii="Times New Roman" w:hAnsi="Times New Roman" w:cs="Times New Roman"/>
          <w:sz w:val="28"/>
          <w:szCs w:val="28"/>
        </w:rPr>
        <w:t xml:space="preserve"> осмотр и проверку оборудования перед вводом в эксплуатацию;</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визуальный</w:t>
      </w:r>
      <w:proofErr w:type="gramEnd"/>
      <w:r w:rsidRPr="0012551C">
        <w:rPr>
          <w:rFonts w:ascii="Times New Roman" w:hAnsi="Times New Roman" w:cs="Times New Roman"/>
          <w:sz w:val="28"/>
          <w:szCs w:val="28"/>
        </w:rPr>
        <w:t xml:space="preserve">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функциональный</w:t>
      </w:r>
      <w:proofErr w:type="gramEnd"/>
      <w:r w:rsidRPr="0012551C">
        <w:rPr>
          <w:rFonts w:ascii="Times New Roman" w:hAnsi="Times New Roman" w:cs="Times New Roman"/>
          <w:sz w:val="28"/>
          <w:szCs w:val="28"/>
        </w:rPr>
        <w:t xml:space="preserve">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основной</w:t>
      </w:r>
      <w:proofErr w:type="gramEnd"/>
      <w:r w:rsidRPr="0012551C">
        <w:rPr>
          <w:rFonts w:ascii="Times New Roman" w:hAnsi="Times New Roman" w:cs="Times New Roman"/>
          <w:sz w:val="28"/>
          <w:szCs w:val="28"/>
        </w:rPr>
        <w:t xml:space="preserve"> осмотр – представляет собой осмотр для целей оценки соответствия технического состояния оборудования требованиям безопасности.</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r w:rsidRPr="0012551C">
        <w:rPr>
          <w:rFonts w:ascii="Times New Roman" w:hAnsi="Times New Roman" w:cs="Times New Roman"/>
          <w:sz w:val="28"/>
          <w:szCs w:val="28"/>
        </w:rPr>
        <w:t>239. Периодичность регулярного визуального осмотра устанавливает собственник на основе учета условий эксплуатации.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Визуальный осмотр оборудования площадок, подвергающихся интенсивному использованию, проводится ежедневно.</w:t>
      </w:r>
    </w:p>
    <w:p w:rsidR="000E7DD3" w:rsidRPr="0012551C" w:rsidRDefault="000E7DD3" w:rsidP="000E7DD3">
      <w:pPr>
        <w:tabs>
          <w:tab w:val="left" w:pos="1077"/>
        </w:tabs>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240. 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0E7DD3" w:rsidRPr="0012551C" w:rsidRDefault="000E7DD3" w:rsidP="000E7DD3">
      <w:pPr>
        <w:ind w:firstLine="709"/>
        <w:rPr>
          <w:rFonts w:ascii="Times New Roman" w:hAnsi="Times New Roman" w:cs="Times New Roman"/>
          <w:sz w:val="28"/>
          <w:szCs w:val="28"/>
        </w:rPr>
      </w:pPr>
      <w:r w:rsidRPr="0012551C">
        <w:rPr>
          <w:rFonts w:ascii="Times New Roman" w:hAnsi="Times New Roman" w:cs="Times New Roman"/>
          <w:sz w:val="28"/>
          <w:szCs w:val="28"/>
        </w:rPr>
        <w:t>241. Основной осмотр проводится раз в год.</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0E7DD3" w:rsidRPr="0012551C" w:rsidRDefault="000E7DD3" w:rsidP="000E7DD3">
      <w:pPr>
        <w:tabs>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lastRenderedPageBreak/>
        <w:t>242. 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0E7DD3" w:rsidRPr="0012551C" w:rsidRDefault="000E7DD3" w:rsidP="000E7DD3">
      <w:pPr>
        <w:tabs>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243.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244. 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245. Вся эксплуатационная документация (паспорт, акт осмотра и проверки, графики осмотров, журнал и т.п.) подлежит постоянному хранению.</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Должен быть обеспечен доступ обслуживающего персонала к эксплуатационной документации во время осмотров, обслуживания и </w:t>
      </w:r>
      <w:proofErr w:type="gramStart"/>
      <w:r w:rsidRPr="0012551C">
        <w:rPr>
          <w:rFonts w:ascii="Times New Roman" w:hAnsi="Times New Roman" w:cs="Times New Roman"/>
          <w:sz w:val="28"/>
          <w:szCs w:val="28"/>
        </w:rPr>
        <w:t>ремонта оборудования</w:t>
      </w:r>
      <w:proofErr w:type="gramEnd"/>
      <w:r w:rsidRPr="0012551C">
        <w:rPr>
          <w:rFonts w:ascii="Times New Roman" w:hAnsi="Times New Roman" w:cs="Times New Roman"/>
          <w:sz w:val="28"/>
          <w:szCs w:val="28"/>
        </w:rPr>
        <w:t xml:space="preserve"> и покрытия площадки.</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246. Обслуживание включает: мероприятия по поддержанию безопасности и </w:t>
      </w:r>
      <w:proofErr w:type="gramStart"/>
      <w:r w:rsidRPr="0012551C">
        <w:rPr>
          <w:rFonts w:ascii="Times New Roman" w:hAnsi="Times New Roman" w:cs="Times New Roman"/>
          <w:sz w:val="28"/>
          <w:szCs w:val="28"/>
        </w:rPr>
        <w:t>качества функционирования оборудования</w:t>
      </w:r>
      <w:proofErr w:type="gramEnd"/>
      <w:r w:rsidRPr="0012551C">
        <w:rPr>
          <w:rFonts w:ascii="Times New Roman" w:hAnsi="Times New Roman" w:cs="Times New Roman"/>
          <w:sz w:val="28"/>
          <w:szCs w:val="28"/>
        </w:rPr>
        <w:t xml:space="preserve"> и покрытий площадки; проверку и подтягивание узлов крепления; обновление окраски оборудования; обслуживание </w:t>
      </w:r>
      <w:proofErr w:type="spellStart"/>
      <w:r w:rsidRPr="0012551C">
        <w:rPr>
          <w:rFonts w:ascii="Times New Roman" w:hAnsi="Times New Roman" w:cs="Times New Roman"/>
          <w:sz w:val="28"/>
          <w:szCs w:val="28"/>
        </w:rPr>
        <w:t>ударопоглащающих</w:t>
      </w:r>
      <w:proofErr w:type="spellEnd"/>
      <w:r w:rsidRPr="0012551C">
        <w:rPr>
          <w:rFonts w:ascii="Times New Roman" w:hAnsi="Times New Roman" w:cs="Times New Roman"/>
          <w:sz w:val="28"/>
          <w:szCs w:val="28"/>
        </w:rPr>
        <w:t xml:space="preserve"> покрытий; смазку подшипников; восстановление </w:t>
      </w:r>
      <w:proofErr w:type="spellStart"/>
      <w:r w:rsidRPr="0012551C">
        <w:rPr>
          <w:rFonts w:ascii="Times New Roman" w:hAnsi="Times New Roman" w:cs="Times New Roman"/>
          <w:sz w:val="28"/>
          <w:szCs w:val="28"/>
        </w:rPr>
        <w:t>ударопоглащающих</w:t>
      </w:r>
      <w:proofErr w:type="spellEnd"/>
      <w:r w:rsidRPr="0012551C">
        <w:rPr>
          <w:rFonts w:ascii="Times New Roman" w:hAnsi="Times New Roman" w:cs="Times New Roman"/>
          <w:sz w:val="28"/>
          <w:szCs w:val="28"/>
        </w:rPr>
        <w:t xml:space="preserve"> покрытий из сыпучих материалов и корректировку их уровня.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247.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0E7DD3" w:rsidRPr="0012551C" w:rsidRDefault="000E7DD3" w:rsidP="000E7DD3">
      <w:pPr>
        <w:ind w:firstLine="709"/>
        <w:jc w:val="both"/>
        <w:outlineLvl w:val="1"/>
        <w:rPr>
          <w:rFonts w:ascii="Times New Roman" w:eastAsia="MS Gothic" w:hAnsi="Times New Roman" w:cs="Times New Roman"/>
          <w:b/>
          <w:sz w:val="28"/>
          <w:szCs w:val="28"/>
        </w:rPr>
      </w:pPr>
      <w:bookmarkStart w:id="57" w:name="_Toc402276810"/>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площадок автостоянок, мест размещения и хранения транспортных средств</w:t>
      </w:r>
      <w:bookmarkEnd w:id="57"/>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 xml:space="preserve">248.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w:t>
      </w:r>
      <w:r w:rsidRPr="0012551C">
        <w:rPr>
          <w:rFonts w:ascii="Times New Roman" w:hAnsi="Times New Roman" w:cs="Times New Roman"/>
          <w:sz w:val="28"/>
          <w:szCs w:val="28"/>
        </w:rPr>
        <w:lastRenderedPageBreak/>
        <w:t>большем размере.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249.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250.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мусора, осветительное оборудование, информационные указатели.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251. Кровли зданий гаражных кооперативов, гаражей, стоянок, станций технического обслуживания, автомобильных моек должны содержаться в чистоте.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252.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253.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58" w:name="_Toc402276811"/>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объектов (средств) наружного освещения</w:t>
      </w:r>
      <w:bookmarkEnd w:id="58"/>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254. Все системы уличного, дворового и других видов наружного освещения должны поддерживаться в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lastRenderedPageBreak/>
        <w:t>255.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Опоры сетей наружного освещения не должны иметь отклонение от вертикали более 5 градусов.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256.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257.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258.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59" w:name="_Toc402276812"/>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60" w:name="Par228"/>
      <w:bookmarkStart w:id="61" w:name="_Toc402276813"/>
      <w:bookmarkEnd w:id="59"/>
      <w:bookmarkEnd w:id="60"/>
      <w:r w:rsidRPr="0012551C">
        <w:rPr>
          <w:rFonts w:ascii="Times New Roman" w:eastAsia="MS Gothic" w:hAnsi="Times New Roman" w:cs="Times New Roman"/>
          <w:b/>
          <w:sz w:val="28"/>
          <w:szCs w:val="28"/>
        </w:rPr>
        <w:t>Требования к содержанию ограждений (заборов)</w:t>
      </w:r>
      <w:bookmarkEnd w:id="61"/>
    </w:p>
    <w:p w:rsidR="000E7DD3" w:rsidRPr="0012551C" w:rsidRDefault="000E7DD3" w:rsidP="000E7DD3">
      <w:pPr>
        <w:ind w:firstLine="709"/>
        <w:jc w:val="both"/>
        <w:outlineLvl w:val="1"/>
        <w:rPr>
          <w:rFonts w:ascii="Times New Roman" w:eastAsia="Times New Roman" w:hAnsi="Times New Roman" w:cs="Times New Roman"/>
          <w:sz w:val="28"/>
          <w:szCs w:val="28"/>
        </w:rPr>
      </w:pPr>
    </w:p>
    <w:p w:rsidR="000E7DD3" w:rsidRPr="0012551C" w:rsidRDefault="000E7DD3" w:rsidP="000E7DD3">
      <w:pPr>
        <w:ind w:firstLine="709"/>
        <w:jc w:val="both"/>
        <w:outlineLvl w:val="1"/>
        <w:rPr>
          <w:rFonts w:ascii="Times New Roman" w:hAnsi="Times New Roman" w:cs="Times New Roman"/>
          <w:sz w:val="28"/>
          <w:szCs w:val="28"/>
        </w:rPr>
      </w:pPr>
      <w:r w:rsidRPr="0012551C">
        <w:rPr>
          <w:rFonts w:ascii="Times New Roman" w:hAnsi="Times New Roman" w:cs="Times New Roman"/>
          <w:sz w:val="28"/>
          <w:szCs w:val="28"/>
        </w:rPr>
        <w:t>259.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260.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62" w:name="_Toc402276814"/>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lastRenderedPageBreak/>
        <w:t>Содержание объектов капитального строительства и объектов инфраструктуры</w:t>
      </w:r>
      <w:bookmarkEnd w:id="62"/>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261. Содержание объектов капитального строительства: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местные разрушения облицовки, штукатурки, фактурного и окрасочного слоев, трещины в штукатурке, </w:t>
      </w:r>
      <w:proofErr w:type="spellStart"/>
      <w:r w:rsidRPr="0012551C">
        <w:rPr>
          <w:rFonts w:ascii="Times New Roman" w:hAnsi="Times New Roman" w:cs="Times New Roman"/>
          <w:sz w:val="28"/>
          <w:szCs w:val="28"/>
        </w:rPr>
        <w:t>выкрашивание</w:t>
      </w:r>
      <w:proofErr w:type="spellEnd"/>
      <w:r w:rsidRPr="0012551C">
        <w:rPr>
          <w:rFonts w:ascii="Times New Roman" w:hAnsi="Times New Roman" w:cs="Times New Roman"/>
          <w:sz w:val="28"/>
          <w:szCs w:val="28"/>
        </w:rPr>
        <w:t xml:space="preserve"> раствора из швов облицовки, кирпичной и </w:t>
      </w:r>
      <w:proofErr w:type="spellStart"/>
      <w:r w:rsidRPr="0012551C">
        <w:rPr>
          <w:rFonts w:ascii="Times New Roman" w:hAnsi="Times New Roman" w:cs="Times New Roman"/>
          <w:sz w:val="28"/>
          <w:szCs w:val="28"/>
        </w:rPr>
        <w:t>мелкоблочной</w:t>
      </w:r>
      <w:proofErr w:type="spellEnd"/>
      <w:r w:rsidRPr="0012551C">
        <w:rPr>
          <w:rFonts w:ascii="Times New Roman" w:hAnsi="Times New Roman" w:cs="Times New Roman"/>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12551C">
        <w:rPr>
          <w:rFonts w:ascii="Times New Roman" w:hAnsi="Times New Roman" w:cs="Times New Roman"/>
          <w:sz w:val="28"/>
          <w:szCs w:val="28"/>
        </w:rPr>
        <w:t>высолы</w:t>
      </w:r>
      <w:proofErr w:type="spellEnd"/>
      <w:r w:rsidRPr="0012551C">
        <w:rPr>
          <w:rFonts w:ascii="Times New Roman" w:hAnsi="Times New Roman" w:cs="Times New Roman"/>
          <w:sz w:val="28"/>
          <w:szCs w:val="28"/>
        </w:rPr>
        <w:t>, общее загрязнение поверхности, разрушение парапетов и иные подобные разрушения должны устраняться, не допуская их дальнейшего развития;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w:t>
      </w:r>
      <w:proofErr w:type="gramEnd"/>
      <w:r w:rsidRPr="0012551C">
        <w:rPr>
          <w:rFonts w:ascii="Times New Roman" w:hAnsi="Times New Roman" w:cs="Times New Roman"/>
          <w:sz w:val="28"/>
          <w:szCs w:val="28"/>
        </w:rPr>
        <w:t xml:space="preserve">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муниципальными актами. Расположенные на фасадах информационные таблички, памятные доски должны поддерживаться в чистоте и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входы</w:t>
      </w:r>
      <w:proofErr w:type="gramEnd"/>
      <w:r w:rsidRPr="0012551C">
        <w:rPr>
          <w:rFonts w:ascii="Times New Roman" w:hAnsi="Times New Roman" w:cs="Times New Roman"/>
          <w:sz w:val="28"/>
          <w:szCs w:val="28"/>
        </w:rPr>
        <w:t>, цоколи, витрины должны содержаться в чистоте и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домовые</w:t>
      </w:r>
      <w:proofErr w:type="gramEnd"/>
      <w:r w:rsidRPr="0012551C">
        <w:rPr>
          <w:rFonts w:ascii="Times New Roman" w:hAnsi="Times New Roman" w:cs="Times New Roman"/>
          <w:sz w:val="28"/>
          <w:szCs w:val="28"/>
        </w:rPr>
        <w:t xml:space="preserve"> знаки должны содержатся в чистоте, их освещение в темное время суток должно быть в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при</w:t>
      </w:r>
      <w:proofErr w:type="gramEnd"/>
      <w:r w:rsidRPr="0012551C">
        <w:rPr>
          <w:rFonts w:ascii="Times New Roman" w:hAnsi="Times New Roman" w:cs="Times New Roman"/>
          <w:sz w:val="28"/>
          <w:szCs w:val="28"/>
        </w:rPr>
        <w:t xml:space="preserve">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все</w:t>
      </w:r>
      <w:proofErr w:type="gramEnd"/>
      <w:r w:rsidRPr="0012551C">
        <w:rPr>
          <w:rFonts w:ascii="Times New Roman" w:hAnsi="Times New Roman" w:cs="Times New Roman"/>
          <w:sz w:val="28"/>
          <w:szCs w:val="28"/>
        </w:rPr>
        <w:t xml:space="preserve">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мостики</w:t>
      </w:r>
      <w:proofErr w:type="gramEnd"/>
      <w:r w:rsidRPr="0012551C">
        <w:rPr>
          <w:rFonts w:ascii="Times New Roman" w:hAnsi="Times New Roman" w:cs="Times New Roman"/>
          <w:sz w:val="28"/>
          <w:szCs w:val="28"/>
        </w:rPr>
        <w:t xml:space="preserve"> для перехода через коммуникации должны быть исправными и содержаться в чистоте;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lastRenderedPageBreak/>
        <w:t>козырьки</w:t>
      </w:r>
      <w:proofErr w:type="gramEnd"/>
      <w:r w:rsidRPr="0012551C">
        <w:rPr>
          <w:rFonts w:ascii="Times New Roman" w:hAnsi="Times New Roman" w:cs="Times New Roman"/>
          <w:sz w:val="28"/>
          <w:szCs w:val="28"/>
        </w:rPr>
        <w:t xml:space="preserve"> подъездов, а также кровля должны быть очищены от загрязнений, древесно-кустарниковой и сорной растительности;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w:t>
      </w:r>
      <w:proofErr w:type="gramEnd"/>
      <w:r w:rsidRPr="0012551C">
        <w:rPr>
          <w:rFonts w:ascii="Times New Roman" w:hAnsi="Times New Roman" w:cs="Times New Roman"/>
          <w:sz w:val="28"/>
          <w:szCs w:val="28"/>
        </w:rPr>
        <w:t xml:space="preserve">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при</w:t>
      </w:r>
      <w:proofErr w:type="gramEnd"/>
      <w:r w:rsidRPr="0012551C">
        <w:rPr>
          <w:rFonts w:ascii="Times New Roman" w:hAnsi="Times New Roman" w:cs="Times New Roman"/>
          <w:sz w:val="28"/>
          <w:szCs w:val="28"/>
        </w:rPr>
        <w:t xml:space="preserve">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262. Малые архитектурные формы должны содержаться в чистоте, окраска должна производиться не реже 1 раза в год, ремонт –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263.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264. Содержание некапитальных сооружений: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уборка</w:t>
      </w:r>
      <w:proofErr w:type="gramEnd"/>
      <w:r w:rsidRPr="0012551C">
        <w:rPr>
          <w:rFonts w:ascii="Times New Roman" w:hAnsi="Times New Roman" w:cs="Times New Roman"/>
          <w:sz w:val="28"/>
          <w:szCs w:val="28"/>
        </w:rPr>
        <w:t xml:space="preserve">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окраска</w:t>
      </w:r>
      <w:proofErr w:type="gramEnd"/>
      <w:r w:rsidRPr="0012551C">
        <w:rPr>
          <w:rFonts w:ascii="Times New Roman" w:hAnsi="Times New Roman" w:cs="Times New Roman"/>
          <w:sz w:val="28"/>
          <w:szCs w:val="28"/>
        </w:rPr>
        <w:t xml:space="preserve"> некапитальных сооружений должна производиться не реже 1 раза в год, ремонт –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265. Водные устройства должны содержаться в чистоте, в том числе и в период их отключения.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Окраска элементов водных устройств должна производиться не реже 1 раза в год, ремонт – по мере необходимости.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Сроки включения фонтанов, питьевых фонтанчиков, декоративных водоемов, режимы их работы, график промывки и очистки чаш, </w:t>
      </w:r>
      <w:r w:rsidRPr="0012551C">
        <w:rPr>
          <w:rFonts w:ascii="Times New Roman" w:hAnsi="Times New Roman" w:cs="Times New Roman"/>
          <w:sz w:val="28"/>
          <w:szCs w:val="28"/>
        </w:rPr>
        <w:lastRenderedPageBreak/>
        <w:t>технологические перерывы и окончание работы определяются администрацией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63" w:name="Par242"/>
      <w:bookmarkStart w:id="64" w:name="_Toc402276815"/>
      <w:bookmarkEnd w:id="63"/>
      <w:r w:rsidRPr="0012551C">
        <w:rPr>
          <w:rFonts w:ascii="Times New Roman" w:eastAsia="MS Gothic" w:hAnsi="Times New Roman" w:cs="Times New Roman"/>
          <w:b/>
          <w:sz w:val="28"/>
          <w:szCs w:val="28"/>
        </w:rPr>
        <w:t>Содержание зеленых насаждений</w:t>
      </w:r>
      <w:bookmarkEnd w:id="64"/>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266.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267.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268.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269. Части деревьев, кустарников с территории удаляются в течение трех суток со дня проведения вырубки.</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65" w:name="_Toc402276816"/>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наземных частей линейных сооружений и коммуникаций</w:t>
      </w:r>
      <w:bookmarkEnd w:id="65"/>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270.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271.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lastRenderedPageBreak/>
        <w:t>272.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273. Не допускается повреждение наземных частей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274. Не допускается отсутствие, загрязнение или неокрашенное состояние ограждений, люков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отсутствие наружной изоляции наземных линий теплосети, газо-, топливо- и </w:t>
      </w:r>
      <w:proofErr w:type="gramStart"/>
      <w:r w:rsidRPr="0012551C">
        <w:rPr>
          <w:rFonts w:ascii="Times New Roman" w:hAnsi="Times New Roman" w:cs="Times New Roman"/>
          <w:sz w:val="28"/>
          <w:szCs w:val="28"/>
        </w:rPr>
        <w:t>водопроводов</w:t>
      </w:r>
      <w:proofErr w:type="gramEnd"/>
      <w:r w:rsidRPr="0012551C">
        <w:rPr>
          <w:rFonts w:ascii="Times New Roman" w:hAnsi="Times New Roman" w:cs="Times New Roman"/>
          <w:sz w:val="28"/>
          <w:szCs w:val="28"/>
        </w:rPr>
        <w:t xml:space="preserve">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275.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производится юридическими лицами (индивидуальными предпринимателями), эксплуатирующими эти сооружения.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276.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277. В целях поддержания нормальных условий эксплуатации внутриквартальных и </w:t>
      </w:r>
      <w:proofErr w:type="gramStart"/>
      <w:r w:rsidRPr="0012551C">
        <w:rPr>
          <w:rFonts w:ascii="Times New Roman" w:hAnsi="Times New Roman" w:cs="Times New Roman"/>
          <w:sz w:val="28"/>
          <w:szCs w:val="28"/>
        </w:rPr>
        <w:t>домовых сетей линейных сооружений</w:t>
      </w:r>
      <w:proofErr w:type="gramEnd"/>
      <w:r w:rsidRPr="0012551C">
        <w:rPr>
          <w:rFonts w:ascii="Times New Roman" w:hAnsi="Times New Roman" w:cs="Times New Roman"/>
          <w:sz w:val="28"/>
          <w:szCs w:val="28"/>
        </w:rPr>
        <w:t xml:space="preserve"> и коммуникаций физическим и юридическим лицам запрещается: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открывать</w:t>
      </w:r>
      <w:proofErr w:type="gramEnd"/>
      <w:r w:rsidRPr="0012551C">
        <w:rPr>
          <w:rFonts w:ascii="Times New Roman" w:hAnsi="Times New Roman" w:cs="Times New Roman"/>
          <w:sz w:val="28"/>
          <w:szCs w:val="28"/>
        </w:rPr>
        <w:t xml:space="preserve"> люки колодцев и регулировать запорные устройства на магистралях водопровода, канализации, теплотрасс;</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какие-либо работы на данных сетях без разрешения эксплуатирующих организаций;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возводить</w:t>
      </w:r>
      <w:proofErr w:type="gramEnd"/>
      <w:r w:rsidRPr="0012551C">
        <w:rPr>
          <w:rFonts w:ascii="Times New Roman" w:hAnsi="Times New Roman" w:cs="Times New Roman"/>
          <w:sz w:val="28"/>
          <w:szCs w:val="28"/>
        </w:rPr>
        <w:t xml:space="preserve">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оставлять</w:t>
      </w:r>
      <w:proofErr w:type="gramEnd"/>
      <w:r w:rsidRPr="0012551C">
        <w:rPr>
          <w:rFonts w:ascii="Times New Roman" w:hAnsi="Times New Roman" w:cs="Times New Roman"/>
          <w:sz w:val="28"/>
          <w:szCs w:val="28"/>
        </w:rPr>
        <w:t xml:space="preserve"> колодцы неплотно закрытыми и (или) закрывать разбитыми крышками;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отводить</w:t>
      </w:r>
      <w:proofErr w:type="gramEnd"/>
      <w:r w:rsidRPr="0012551C">
        <w:rPr>
          <w:rFonts w:ascii="Times New Roman" w:hAnsi="Times New Roman" w:cs="Times New Roman"/>
          <w:sz w:val="28"/>
          <w:szCs w:val="28"/>
        </w:rPr>
        <w:t xml:space="preserve"> поверхностные воды в систему канализации;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lastRenderedPageBreak/>
        <w:t>пользоваться</w:t>
      </w:r>
      <w:proofErr w:type="gramEnd"/>
      <w:r w:rsidRPr="0012551C">
        <w:rPr>
          <w:rFonts w:ascii="Times New Roman" w:hAnsi="Times New Roman" w:cs="Times New Roman"/>
          <w:sz w:val="28"/>
          <w:szCs w:val="28"/>
        </w:rPr>
        <w:t xml:space="preserve"> пожарными гидрантами в хозяйственных целях;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забор воды от уличных колонок с помощью шлангов;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разборку колонок;</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при</w:t>
      </w:r>
      <w:proofErr w:type="gramEnd"/>
      <w:r w:rsidRPr="0012551C">
        <w:rPr>
          <w:rFonts w:ascii="Times New Roman" w:hAnsi="Times New Roman" w:cs="Times New Roman"/>
          <w:sz w:val="28"/>
          <w:szCs w:val="28"/>
        </w:rPr>
        <w:t xml:space="preserve">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278.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66" w:name="_Toc402276817"/>
      <w:r w:rsidRPr="0012551C">
        <w:rPr>
          <w:rFonts w:ascii="Times New Roman" w:eastAsia="MS Gothic" w:hAnsi="Times New Roman" w:cs="Times New Roman"/>
          <w:b/>
          <w:sz w:val="28"/>
          <w:szCs w:val="28"/>
        </w:rPr>
        <w:t>Содержание производственных территорий</w:t>
      </w:r>
      <w:bookmarkEnd w:id="66"/>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279.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280.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281.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0E7DD3" w:rsidRPr="0012551C" w:rsidRDefault="000E7DD3" w:rsidP="000E7DD3">
      <w:pPr>
        <w:ind w:left="142" w:firstLine="709"/>
        <w:contextualSpacing/>
        <w:jc w:val="both"/>
        <w:outlineLvl w:val="1"/>
        <w:rPr>
          <w:rFonts w:ascii="Times New Roman" w:eastAsia="MS Gothic" w:hAnsi="Times New Roman" w:cs="Times New Roman"/>
          <w:sz w:val="28"/>
          <w:szCs w:val="28"/>
        </w:rPr>
      </w:pPr>
      <w:bookmarkStart w:id="67" w:name="Par249"/>
      <w:bookmarkStart w:id="68" w:name="Par280"/>
      <w:bookmarkStart w:id="69" w:name="_Toc402276818"/>
      <w:bookmarkEnd w:id="67"/>
      <w:bookmarkEnd w:id="68"/>
    </w:p>
    <w:p w:rsidR="000E7DD3" w:rsidRPr="0012551C" w:rsidRDefault="000E7DD3" w:rsidP="000E7DD3">
      <w:pPr>
        <w:ind w:left="142" w:firstLine="709"/>
        <w:contextualSpacing/>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частных домовладений, в том числе используемых для временного (сезонного) проживания</w:t>
      </w:r>
      <w:bookmarkEnd w:id="69"/>
    </w:p>
    <w:p w:rsidR="000E7DD3" w:rsidRPr="0012551C" w:rsidRDefault="000E7DD3" w:rsidP="000E7DD3">
      <w:pPr>
        <w:ind w:left="142" w:firstLine="709"/>
        <w:contextualSpacing/>
        <w:jc w:val="both"/>
        <w:rPr>
          <w:rFonts w:ascii="Times New Roman" w:eastAsia="Times New Roman" w:hAnsi="Times New Roman" w:cs="Times New Roman"/>
          <w:sz w:val="28"/>
          <w:szCs w:val="28"/>
        </w:rPr>
      </w:pPr>
    </w:p>
    <w:p w:rsidR="000E7DD3" w:rsidRPr="0012551C" w:rsidRDefault="000E7DD3" w:rsidP="000E7DD3">
      <w:pPr>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282. Собственники домовладений, в том числе используемых для временного (сезонного) проживания, обязаны:</w:t>
      </w:r>
    </w:p>
    <w:p w:rsidR="000E7DD3" w:rsidRPr="0012551C" w:rsidRDefault="000E7DD3" w:rsidP="000E7DD3">
      <w:pPr>
        <w:tabs>
          <w:tab w:val="left" w:pos="0"/>
        </w:tabs>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своевременно</w:t>
      </w:r>
      <w:proofErr w:type="gramEnd"/>
      <w:r w:rsidRPr="0012551C">
        <w:rPr>
          <w:rFonts w:ascii="Times New Roman" w:hAnsi="Times New Roman" w:cs="Times New Roman"/>
          <w:sz w:val="28"/>
          <w:szCs w:val="28"/>
        </w:rPr>
        <w:t xml:space="preserve">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w:t>
      </w:r>
      <w:r w:rsidRPr="0012551C">
        <w:rPr>
          <w:rFonts w:ascii="Times New Roman" w:hAnsi="Times New Roman" w:cs="Times New Roman"/>
          <w:sz w:val="28"/>
          <w:szCs w:val="28"/>
        </w:rPr>
        <w:lastRenderedPageBreak/>
        <w:t>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складировать</w:t>
      </w:r>
      <w:proofErr w:type="gramEnd"/>
      <w:r w:rsidRPr="0012551C">
        <w:rPr>
          <w:rFonts w:ascii="Times New Roman" w:hAnsi="Times New Roman" w:cs="Times New Roman"/>
          <w:sz w:val="28"/>
          <w:szCs w:val="28"/>
        </w:rPr>
        <w:t xml:space="preserve"> бытовые отходы и мусор в специально оборудованных местах;</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не</w:t>
      </w:r>
      <w:proofErr w:type="gramEnd"/>
      <w:r w:rsidRPr="0012551C">
        <w:rPr>
          <w:rFonts w:ascii="Times New Roman" w:hAnsi="Times New Roman" w:cs="Times New Roman"/>
          <w:sz w:val="28"/>
          <w:szCs w:val="28"/>
        </w:rPr>
        <w:t xml:space="preserve">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не</w:t>
      </w:r>
      <w:proofErr w:type="gramEnd"/>
      <w:r w:rsidRPr="0012551C">
        <w:rPr>
          <w:rFonts w:ascii="Times New Roman" w:hAnsi="Times New Roman" w:cs="Times New Roman"/>
          <w:sz w:val="28"/>
          <w:szCs w:val="28"/>
        </w:rPr>
        <w:t xml:space="preserve"> допускать хранения техники, механизмов, автомобилей, в том числе разукомплектованных, на прилегающей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не</w:t>
      </w:r>
      <w:proofErr w:type="gramEnd"/>
      <w:r w:rsidRPr="0012551C">
        <w:rPr>
          <w:rFonts w:ascii="Times New Roman" w:hAnsi="Times New Roman" w:cs="Times New Roman"/>
          <w:sz w:val="28"/>
          <w:szCs w:val="28"/>
        </w:rPr>
        <w:t xml:space="preserve"> допускать производства ремонта или мойки автомобилей, смены масла или технических жидкостей на прилегающей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283. Запрещается сжигание, а также захоронение мусора на территории земельных участков, на которых расположены дома.</w:t>
      </w:r>
    </w:p>
    <w:p w:rsidR="000E7DD3" w:rsidRPr="0012551C" w:rsidRDefault="000E7DD3" w:rsidP="000E7DD3">
      <w:pPr>
        <w:ind w:left="142" w:firstLine="709"/>
        <w:contextualSpacing/>
        <w:jc w:val="both"/>
        <w:outlineLvl w:val="1"/>
        <w:rPr>
          <w:rFonts w:ascii="Times New Roman" w:eastAsia="MS Gothic" w:hAnsi="Times New Roman" w:cs="Times New Roman"/>
          <w:sz w:val="28"/>
          <w:szCs w:val="28"/>
        </w:rPr>
      </w:pPr>
      <w:bookmarkStart w:id="70" w:name="Par291"/>
      <w:bookmarkStart w:id="71" w:name="_Toc402276819"/>
      <w:bookmarkEnd w:id="70"/>
    </w:p>
    <w:p w:rsidR="000E7DD3" w:rsidRPr="0012551C" w:rsidRDefault="000E7DD3" w:rsidP="000E7DD3">
      <w:pPr>
        <w:ind w:left="142" w:firstLine="709"/>
        <w:contextualSpacing/>
        <w:jc w:val="center"/>
        <w:outlineLvl w:val="1"/>
        <w:rPr>
          <w:rFonts w:ascii="Times New Roman" w:eastAsia="MS Gothic" w:hAnsi="Times New Roman" w:cs="Times New Roman"/>
          <w:b/>
          <w:color w:val="000000" w:themeColor="text1"/>
          <w:sz w:val="28"/>
          <w:szCs w:val="28"/>
        </w:rPr>
      </w:pPr>
      <w:r w:rsidRPr="0012551C">
        <w:rPr>
          <w:rFonts w:ascii="Times New Roman" w:eastAsia="MS Gothic" w:hAnsi="Times New Roman" w:cs="Times New Roman"/>
          <w:b/>
          <w:color w:val="000000" w:themeColor="text1"/>
          <w:sz w:val="28"/>
          <w:szCs w:val="28"/>
        </w:rPr>
        <w:t>Содержание территории садоводческих, огороднических и дачных некоммерческих объединений граждан</w:t>
      </w:r>
      <w:bookmarkEnd w:id="71"/>
    </w:p>
    <w:p w:rsidR="000E7DD3" w:rsidRPr="0012551C" w:rsidRDefault="000E7DD3" w:rsidP="000E7DD3">
      <w:pPr>
        <w:ind w:left="142" w:firstLine="709"/>
        <w:contextualSpacing/>
        <w:jc w:val="both"/>
        <w:outlineLvl w:val="1"/>
        <w:rPr>
          <w:rFonts w:ascii="Times New Roman" w:eastAsia="MS Gothic" w:hAnsi="Times New Roman" w:cs="Times New Roman"/>
          <w:b/>
          <w:color w:val="000000" w:themeColor="text1"/>
          <w:sz w:val="28"/>
          <w:szCs w:val="28"/>
        </w:rPr>
      </w:pPr>
    </w:p>
    <w:p w:rsidR="000E7DD3" w:rsidRPr="0012551C" w:rsidRDefault="000E7DD3" w:rsidP="000E7DD3">
      <w:pPr>
        <w:widowControl w:val="0"/>
        <w:autoSpaceDE w:val="0"/>
        <w:autoSpaceDN w:val="0"/>
        <w:adjustRightInd w:val="0"/>
        <w:ind w:left="142" w:firstLine="709"/>
        <w:contextualSpacing/>
        <w:jc w:val="both"/>
        <w:rPr>
          <w:rFonts w:ascii="Times New Roman" w:eastAsia="Times New Roman" w:hAnsi="Times New Roman" w:cs="Times New Roman"/>
          <w:sz w:val="28"/>
          <w:szCs w:val="28"/>
        </w:rPr>
      </w:pPr>
      <w:r w:rsidRPr="0012551C">
        <w:rPr>
          <w:rFonts w:ascii="Times New Roman" w:hAnsi="Times New Roman" w:cs="Times New Roman"/>
          <w:sz w:val="28"/>
          <w:szCs w:val="28"/>
        </w:rPr>
        <w:t>284.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расстояние прилегающей территории не установлено в большем размере.</w:t>
      </w:r>
    </w:p>
    <w:p w:rsidR="000E7DD3" w:rsidRPr="0012551C" w:rsidRDefault="000E7DD3" w:rsidP="000E7DD3">
      <w:pPr>
        <w:tabs>
          <w:tab w:val="right" w:pos="10212"/>
        </w:tabs>
        <w:ind w:left="142" w:firstLine="709"/>
        <w:contextualSpacing/>
        <w:jc w:val="center"/>
        <w:rPr>
          <w:rFonts w:ascii="Times New Roman" w:hAnsi="Times New Roman" w:cs="Times New Roman"/>
          <w:sz w:val="28"/>
          <w:szCs w:val="28"/>
        </w:rPr>
      </w:pPr>
    </w:p>
    <w:p w:rsidR="000E7DD3" w:rsidRPr="0012551C" w:rsidRDefault="000E7DD3" w:rsidP="000E7DD3">
      <w:pPr>
        <w:tabs>
          <w:tab w:val="right" w:pos="10212"/>
        </w:tabs>
        <w:ind w:left="142" w:firstLine="709"/>
        <w:contextualSpacing/>
        <w:jc w:val="center"/>
        <w:rPr>
          <w:rFonts w:ascii="Times New Roman" w:hAnsi="Times New Roman" w:cs="Times New Roman"/>
          <w:b/>
          <w:bCs/>
          <w:sz w:val="28"/>
          <w:szCs w:val="28"/>
        </w:rPr>
      </w:pPr>
      <w:r w:rsidRPr="0012551C">
        <w:rPr>
          <w:rFonts w:ascii="Times New Roman" w:hAnsi="Times New Roman" w:cs="Times New Roman"/>
          <w:b/>
          <w:bCs/>
          <w:sz w:val="28"/>
          <w:szCs w:val="28"/>
          <w:lang w:val="en-US"/>
        </w:rPr>
        <w:t>IV</w:t>
      </w:r>
      <w:r w:rsidRPr="0012551C">
        <w:rPr>
          <w:rFonts w:ascii="Times New Roman" w:hAnsi="Times New Roman" w:cs="Times New Roman"/>
          <w:b/>
          <w:bCs/>
          <w:sz w:val="28"/>
          <w:szCs w:val="28"/>
        </w:rPr>
        <w:t>. Обеспечение чистоты и порядка в сельском поселении. Правила организации и производства уборочных работ.</w:t>
      </w:r>
    </w:p>
    <w:p w:rsidR="000E7DD3" w:rsidRPr="0012551C" w:rsidRDefault="000E7DD3" w:rsidP="000E7DD3">
      <w:pPr>
        <w:tabs>
          <w:tab w:val="right" w:pos="10212"/>
        </w:tabs>
        <w:ind w:left="142" w:firstLine="709"/>
        <w:contextualSpacing/>
        <w:jc w:val="center"/>
        <w:rPr>
          <w:rFonts w:ascii="Times New Roman" w:hAnsi="Times New Roman" w:cs="Times New Roman"/>
          <w:bCs/>
          <w:sz w:val="28"/>
          <w:szCs w:val="28"/>
        </w:rPr>
      </w:pPr>
    </w:p>
    <w:p w:rsidR="000E7DD3" w:rsidRPr="0012551C" w:rsidRDefault="000E7DD3" w:rsidP="000E7DD3">
      <w:pPr>
        <w:pStyle w:val="formattext"/>
        <w:shd w:val="clear" w:color="auto" w:fill="FFFFFF"/>
        <w:spacing w:before="0" w:beforeAutospacing="0" w:after="0" w:afterAutospacing="0"/>
        <w:ind w:left="142" w:firstLine="709"/>
        <w:contextualSpacing/>
        <w:jc w:val="center"/>
        <w:textAlignment w:val="baseline"/>
        <w:rPr>
          <w:b/>
          <w:color w:val="2D2D2D"/>
          <w:spacing w:val="2"/>
          <w:sz w:val="28"/>
          <w:szCs w:val="28"/>
        </w:rPr>
      </w:pPr>
      <w:bookmarkStart w:id="72" w:name="Par93"/>
      <w:bookmarkStart w:id="73" w:name="Par122"/>
      <w:bookmarkStart w:id="74" w:name="_Toc402276826"/>
      <w:bookmarkEnd w:id="72"/>
      <w:bookmarkEnd w:id="73"/>
      <w:r w:rsidRPr="0012551C">
        <w:rPr>
          <w:rFonts w:eastAsia="MS Gothic"/>
          <w:b/>
          <w:sz w:val="28"/>
          <w:szCs w:val="28"/>
        </w:rPr>
        <w:t>Общие требования к проведению благоустройства и уборочных работ на территории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b/>
          <w:color w:val="2D2D2D"/>
          <w:spacing w:val="2"/>
          <w:sz w:val="28"/>
          <w:szCs w:val="28"/>
        </w:rPr>
      </w:pP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285.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 обеспечить выполнение следующих мероприятий в соответствии с настоящими Правилами: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содержание</w:t>
      </w:r>
      <w:proofErr w:type="gramEnd"/>
      <w:r w:rsidRPr="0012551C">
        <w:rPr>
          <w:spacing w:val="2"/>
          <w:sz w:val="28"/>
          <w:szCs w:val="28"/>
        </w:rPr>
        <w:t xml:space="preserve"> принадлежащих им на праве собственности или ином законном праве земельных участков, а также очистку от снега, скоплений дождевых и талых вод, технических и технологических загрязнений, удаление обледенений, скашивание травостоя при достижении высоты 15 - </w:t>
      </w:r>
      <w:r w:rsidRPr="0012551C">
        <w:rPr>
          <w:spacing w:val="2"/>
          <w:sz w:val="28"/>
          <w:szCs w:val="28"/>
        </w:rPr>
        <w:lastRenderedPageBreak/>
        <w:t xml:space="preserve">20 см до высоты оставляемого травостоя 3 - 5 см, скашивание сорной </w:t>
      </w:r>
      <w:proofErr w:type="spellStart"/>
      <w:r w:rsidRPr="0012551C">
        <w:rPr>
          <w:spacing w:val="2"/>
          <w:sz w:val="28"/>
          <w:szCs w:val="28"/>
        </w:rPr>
        <w:t>сухостоящей</w:t>
      </w:r>
      <w:proofErr w:type="spellEnd"/>
      <w:r w:rsidRPr="0012551C">
        <w:rPr>
          <w:spacing w:val="2"/>
          <w:sz w:val="28"/>
          <w:szCs w:val="28"/>
        </w:rPr>
        <w:t xml:space="preserve"> травы. Состав работ и периодичность их выполнения устанавливается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содержание</w:t>
      </w:r>
      <w:proofErr w:type="gramEnd"/>
      <w:r w:rsidRPr="0012551C">
        <w:rPr>
          <w:spacing w:val="2"/>
          <w:sz w:val="28"/>
          <w:szCs w:val="28"/>
        </w:rPr>
        <w:t xml:space="preserve"> объектов внешнего благоустройства, в том числе пандусов, малых архитектурных форм, фасадов зданий, домовых знаков и своевременное проведение их ремонта;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недопущение</w:t>
      </w:r>
      <w:proofErr w:type="gramEnd"/>
      <w:r w:rsidRPr="0012551C">
        <w:rPr>
          <w:spacing w:val="2"/>
          <w:sz w:val="28"/>
          <w:szCs w:val="28"/>
        </w:rPr>
        <w:t xml:space="preserve"> выноса машинами, механизмами, иной техникой грунта и грязи с территории производства работ на объекты улично-дорожной сети;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недопущение</w:t>
      </w:r>
      <w:proofErr w:type="gramEnd"/>
      <w:r w:rsidRPr="0012551C">
        <w:rPr>
          <w:spacing w:val="2"/>
          <w:sz w:val="28"/>
          <w:szCs w:val="28"/>
        </w:rPr>
        <w:t xml:space="preserve"> загрязнения объектов улично-дорожной сети жидкими, сыпучими и иными веществами при их транспортировке;</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проведение</w:t>
      </w:r>
      <w:proofErr w:type="gramEnd"/>
      <w:r w:rsidRPr="0012551C">
        <w:rPr>
          <w:spacing w:val="2"/>
          <w:sz w:val="28"/>
          <w:szCs w:val="28"/>
        </w:rPr>
        <w:t xml:space="preserve"> дератизации и дезинфекции в местах общего пользования, подвалах, технических подпольях объектов жилищного фонда;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установку</w:t>
      </w:r>
      <w:proofErr w:type="gramEnd"/>
      <w:r w:rsidRPr="0012551C">
        <w:rPr>
          <w:spacing w:val="2"/>
          <w:sz w:val="28"/>
          <w:szCs w:val="28"/>
        </w:rPr>
        <w:t xml:space="preserve"> урн для кратковременного хранения мусора, их очистку, ремонт и покраску;</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286. Уборка территории сельского поселения, в том числе проезжей части по всей ширине автомобильных дорог местного значения, мостов, путепроводов, площадей, улиц, проездов, тротуаров, газонов осуществляется специализированными организациями по муниципальным контрактам, заключенным с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Очистка урн для сбора мусора на улицах, площадях, остановочных пунктах, в парках, скверах, за исключением территорий и объектов, осуществляется специализированными организациями по муниципальным контрактам, заключенным с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287. Уборку территории сельского поселения рекомендуется проводить ежедневно до 8 часов утра. Патрульная уборка мест массового посещения населения (территории, прилегающие к вокзалам, объектам торговли, общественного питания и обслуживания населения и т.п., а также контейнерные площадки) производится в течение всего рабочего дня. Уборка контейнерных площадок производится круглосуточно.</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288. В случаях экстремальных погодных явлений (ливневый дождь, снегопад, гололед и т.п.) режим уборочных работ должен обеспечивать своевременное устранение последствий погодных явлений, безопасность дорожного движения.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289. Ответственность за организацию и производство уборочных работ возлагается: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на лиц, в собственности или на ином законном праве которых находятся указанные объекты;</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lastRenderedPageBreak/>
        <w:t>за</w:t>
      </w:r>
      <w:proofErr w:type="gramEnd"/>
      <w:r w:rsidRPr="0012551C">
        <w:rPr>
          <w:spacing w:val="2"/>
          <w:sz w:val="28"/>
          <w:szCs w:val="28"/>
        </w:rPr>
        <w:t xml:space="preserve"> уборку территорий садоводческих, огороднических и дачных некоммерческих объединений граждан - на соответствующую некоммерческую организацию;</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территории гаражных, гаражно-строительных кооперативов - на соответствующий гаражный, гаражно-строительный кооператив;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территорий автомобильных стоянок - на лиц, которым стоянки принадлежат на праве собственности или ином законном основании;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мусора после сноса зданий, строений, сооружений - на организацию, выполняющую работы по сносу;</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и содержание земельного участка, предоставленного для строительства и реконструкции, ремонта, - на заказчика работ;</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места осуществления земляных работ - на лицо, которому выдан ордер-договор на право производства земляных работ;</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территории объектов некапитального строительства - на владельца объекта;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мест временной уличной торговли - на лиц, осуществляющих торговую деятельность;</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мест размещения сезонных аттракционов - на лиц, осуществляющих размещение сезонных аттракционов.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 xml:space="preserve">280. Организация работ по удалению </w:t>
      </w:r>
      <w:proofErr w:type="spellStart"/>
      <w:r w:rsidRPr="0012551C">
        <w:rPr>
          <w:spacing w:val="2"/>
          <w:sz w:val="28"/>
          <w:szCs w:val="28"/>
        </w:rPr>
        <w:t>несанкционированно</w:t>
      </w:r>
      <w:proofErr w:type="spellEnd"/>
      <w:r w:rsidRPr="0012551C">
        <w:rPr>
          <w:spacing w:val="2"/>
          <w:sz w:val="28"/>
          <w:szCs w:val="28"/>
        </w:rPr>
        <w:t xml:space="preserve"> размещаемых объявлений, листовок, надписей, рисунков и иных информационных материалов, средств размещения информации со всех объектов (фасадов зданий и сооружений, ограждений, заборов, опор освещения и энергоснабжения и контактной сети,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 xml:space="preserve">290. Обязанность по ликвидации последствий аварий, сбоев работы водопроводных и канализационных сетей (в том числе скол и вывоз льда, обработка </w:t>
      </w:r>
      <w:proofErr w:type="spellStart"/>
      <w:r w:rsidRPr="0012551C">
        <w:rPr>
          <w:spacing w:val="2"/>
          <w:sz w:val="28"/>
          <w:szCs w:val="28"/>
        </w:rPr>
        <w:t>противогололедным</w:t>
      </w:r>
      <w:proofErr w:type="spellEnd"/>
      <w:r w:rsidRPr="0012551C">
        <w:rPr>
          <w:spacing w:val="2"/>
          <w:sz w:val="28"/>
          <w:szCs w:val="28"/>
        </w:rPr>
        <w:t xml:space="preserve"> материалом в зимнее время) возлагается на лиц, которым сети принадлежат на праве собственности или ином законном основании, либо на специализированную организацию, выполняющую муниципальное задание или заказ по уборке территории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291. Обязанность по откачке луж, образовавшихся вследствие выпадения осадков и таяния снега, льда на автомобильных дорогах местного значения, возлагается на специализированные организации, выполняющие муниципальное задание или заказ по уборке территории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292. Обследование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w:t>
      </w:r>
      <w:r w:rsidRPr="0012551C">
        <w:rPr>
          <w:rFonts w:ascii="Times New Roman" w:hAnsi="Times New Roman" w:cs="Times New Roman"/>
          <w:sz w:val="28"/>
          <w:szCs w:val="28"/>
        </w:rPr>
        <w:lastRenderedPageBreak/>
        <w:t>графикам, но не реже одного раза в год.</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293.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294.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295. Упавшие деревья должны быть удалены с проезжей части дорог, тротуаров, от </w:t>
      </w:r>
      <w:proofErr w:type="spellStart"/>
      <w:r w:rsidRPr="0012551C">
        <w:rPr>
          <w:rFonts w:ascii="Times New Roman" w:hAnsi="Times New Roman" w:cs="Times New Roman"/>
          <w:sz w:val="28"/>
          <w:szCs w:val="28"/>
        </w:rPr>
        <w:t>токонесущих</w:t>
      </w:r>
      <w:proofErr w:type="spellEnd"/>
      <w:r w:rsidRPr="0012551C">
        <w:rPr>
          <w:rFonts w:ascii="Times New Roman" w:hAnsi="Times New Roman" w:cs="Times New Roman"/>
          <w:sz w:val="28"/>
          <w:szCs w:val="28"/>
        </w:rPr>
        <w:t xml:space="preserve"> проводов, фасадов жилых и производственных зданий, в течение суток с момента обнаружения, как представляющие угрозу безопасности.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0E7DD3" w:rsidRPr="0012551C" w:rsidRDefault="000E7DD3" w:rsidP="000E7DD3">
      <w:pPr>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Не допускается касание ветвями деревьев </w:t>
      </w:r>
      <w:proofErr w:type="spellStart"/>
      <w:r w:rsidRPr="0012551C">
        <w:rPr>
          <w:rFonts w:ascii="Times New Roman" w:hAnsi="Times New Roman" w:cs="Times New Roman"/>
          <w:sz w:val="28"/>
          <w:szCs w:val="28"/>
        </w:rPr>
        <w:t>токонесущих</w:t>
      </w:r>
      <w:proofErr w:type="spellEnd"/>
      <w:r w:rsidRPr="0012551C">
        <w:rPr>
          <w:rFonts w:ascii="Times New Roman" w:hAnsi="Times New Roman" w:cs="Times New Roman"/>
          <w:sz w:val="28"/>
          <w:szCs w:val="28"/>
        </w:rPr>
        <w:t xml:space="preserve"> проводов, закрывание ими указателей улиц и номерных знаков домов.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296. Запрещается: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мойка</w:t>
      </w:r>
      <w:proofErr w:type="gramEnd"/>
      <w:r w:rsidRPr="0012551C">
        <w:rPr>
          <w:rFonts w:ascii="Times New Roman" w:hAnsi="Times New Roman" w:cs="Times New Roman"/>
          <w:sz w:val="28"/>
          <w:szCs w:val="28"/>
        </w:rPr>
        <w:t xml:space="preserve"> транспортных средств, слив топлива, масел, технических жидкостей вне специально отведенных мест;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размещение</w:t>
      </w:r>
      <w:proofErr w:type="gramEnd"/>
      <w:r w:rsidRPr="0012551C">
        <w:rPr>
          <w:rFonts w:ascii="Times New Roman" w:hAnsi="Times New Roman" w:cs="Times New Roman"/>
          <w:sz w:val="28"/>
          <w:szCs w:val="28"/>
        </w:rPr>
        <w:t xml:space="preserve">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самовольная</w:t>
      </w:r>
      <w:proofErr w:type="gramEnd"/>
      <w:r w:rsidRPr="0012551C">
        <w:rPr>
          <w:rFonts w:ascii="Times New Roman" w:hAnsi="Times New Roman" w:cs="Times New Roman"/>
          <w:sz w:val="28"/>
          <w:szCs w:val="28"/>
        </w:rPr>
        <w:t xml:space="preserve">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сельского поселения без получения разрешения в установленном порядке;</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размещение</w:t>
      </w:r>
      <w:proofErr w:type="gramEnd"/>
      <w:r w:rsidRPr="0012551C">
        <w:rPr>
          <w:rFonts w:ascii="Times New Roman" w:hAnsi="Times New Roman" w:cs="Times New Roman"/>
          <w:sz w:val="28"/>
          <w:szCs w:val="28"/>
        </w:rPr>
        <w:t xml:space="preserve">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сельского поселения.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w:t>
      </w:r>
      <w:r w:rsidRPr="0012551C">
        <w:rPr>
          <w:rFonts w:ascii="Times New Roman" w:hAnsi="Times New Roman" w:cs="Times New Roman"/>
          <w:sz w:val="28"/>
          <w:szCs w:val="28"/>
        </w:rPr>
        <w:lastRenderedPageBreak/>
        <w:t>пользователей указанных объектов;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перевозка</w:t>
      </w:r>
      <w:proofErr w:type="gramEnd"/>
      <w:r w:rsidRPr="0012551C">
        <w:rPr>
          <w:rFonts w:ascii="Times New Roman" w:hAnsi="Times New Roman" w:cs="Times New Roman"/>
          <w:sz w:val="28"/>
          <w:szCs w:val="28"/>
        </w:rPr>
        <w:t xml:space="preserve">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установка</w:t>
      </w:r>
      <w:proofErr w:type="gramEnd"/>
      <w:r w:rsidRPr="0012551C">
        <w:rPr>
          <w:rFonts w:ascii="Times New Roman" w:hAnsi="Times New Roman" w:cs="Times New Roman"/>
          <w:sz w:val="28"/>
          <w:szCs w:val="28"/>
        </w:rPr>
        <w:t xml:space="preserve">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 xml:space="preserve">297. Администрация сельского </w:t>
      </w:r>
      <w:proofErr w:type="gramStart"/>
      <w:r w:rsidRPr="0012551C">
        <w:rPr>
          <w:spacing w:val="2"/>
          <w:sz w:val="28"/>
          <w:szCs w:val="28"/>
        </w:rPr>
        <w:t>поселения  в</w:t>
      </w:r>
      <w:proofErr w:type="gramEnd"/>
      <w:r w:rsidRPr="0012551C">
        <w:rPr>
          <w:spacing w:val="2"/>
          <w:sz w:val="28"/>
          <w:szCs w:val="28"/>
        </w:rPr>
        <w:t xml:space="preserve"> соответствии с Уставом сельского поселения вправе на добровольной основе привлекать граждан для выполнения работ по уборке, благоустройству и озеленению территории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Организационные вопросы по привлечению граждан к выполнению работ по уборке, благоустройству и озеленению территории сельского поселения оформляются правовым актом администрации сельского поселения.</w:t>
      </w:r>
    </w:p>
    <w:p w:rsidR="000E7DD3" w:rsidRPr="0012551C" w:rsidRDefault="000E7DD3" w:rsidP="000E7DD3">
      <w:pPr>
        <w:ind w:left="142" w:firstLine="709"/>
        <w:contextualSpacing/>
        <w:jc w:val="both"/>
        <w:outlineLvl w:val="1"/>
        <w:rPr>
          <w:rFonts w:ascii="Times New Roman" w:eastAsia="MS Gothic" w:hAnsi="Times New Roman" w:cs="Times New Roman"/>
          <w:sz w:val="28"/>
          <w:szCs w:val="28"/>
          <w:highlight w:val="yellow"/>
        </w:rPr>
      </w:pPr>
      <w:bookmarkStart w:id="75" w:name="_Toc402276827"/>
      <w:bookmarkEnd w:id="74"/>
    </w:p>
    <w:p w:rsidR="000E7DD3" w:rsidRPr="0012551C" w:rsidRDefault="000E7DD3" w:rsidP="000E7DD3">
      <w:pPr>
        <w:ind w:left="142" w:firstLine="709"/>
        <w:contextualSpacing/>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Месячник благоустройства</w:t>
      </w:r>
      <w:bookmarkEnd w:id="75"/>
    </w:p>
    <w:p w:rsidR="000E7DD3" w:rsidRPr="0012551C" w:rsidRDefault="000E7DD3" w:rsidP="000E7DD3">
      <w:pPr>
        <w:ind w:left="142" w:firstLine="709"/>
        <w:contextualSpacing/>
        <w:jc w:val="both"/>
        <w:outlineLvl w:val="1"/>
        <w:rPr>
          <w:rFonts w:ascii="Times New Roman" w:eastAsia="MS Gothic" w:hAnsi="Times New Roman" w:cs="Times New Roman"/>
          <w:b/>
          <w:sz w:val="28"/>
          <w:szCs w:val="28"/>
        </w:rPr>
      </w:pPr>
    </w:p>
    <w:p w:rsidR="000E7DD3" w:rsidRPr="0012551C" w:rsidRDefault="000E7DD3" w:rsidP="000E7DD3">
      <w:pPr>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298.</w:t>
      </w:r>
      <w:r w:rsidRPr="0012551C">
        <w:rPr>
          <w:rFonts w:ascii="Times New Roman" w:hAnsi="Times New Roman" w:cs="Times New Roman"/>
          <w:sz w:val="28"/>
          <w:szCs w:val="28"/>
        </w:rPr>
        <w:tab/>
        <w:t>На территории сельского поселения ежегодно проводится месячник благоустройства, направленный на приведение территорий в соответствие с нормативными характеристиками.</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299. 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300. Осуществление работ в течение месячника по благоустройству осуществляется за счет:</w:t>
      </w:r>
    </w:p>
    <w:p w:rsidR="000E7DD3" w:rsidRPr="0012551C" w:rsidRDefault="000E7DD3" w:rsidP="000E7DD3">
      <w:pPr>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средств</w:t>
      </w:r>
      <w:proofErr w:type="gramEnd"/>
      <w:r w:rsidRPr="0012551C">
        <w:rPr>
          <w:rFonts w:ascii="Times New Roman" w:hAnsi="Times New Roman" w:cs="Times New Roman"/>
          <w:sz w:val="28"/>
          <w:szCs w:val="28"/>
        </w:rPr>
        <w:t xml:space="preserve"> бюджета сельского поселения – в отношении объектов благоустройства, находящихся в муниципальной собственности;</w:t>
      </w:r>
    </w:p>
    <w:p w:rsidR="000E7DD3" w:rsidRPr="0012551C" w:rsidRDefault="000E7DD3" w:rsidP="000E7DD3">
      <w:pPr>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собственных</w:t>
      </w:r>
      <w:proofErr w:type="gramEnd"/>
      <w:r w:rsidRPr="0012551C">
        <w:rPr>
          <w:rFonts w:ascii="Times New Roman" w:hAnsi="Times New Roman" w:cs="Times New Roman"/>
          <w:sz w:val="28"/>
          <w:szCs w:val="28"/>
        </w:rPr>
        <w:t xml:space="preserve">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0E7DD3" w:rsidRPr="0012551C" w:rsidRDefault="000E7DD3" w:rsidP="000E7DD3">
      <w:pPr>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средств</w:t>
      </w:r>
      <w:proofErr w:type="gramEnd"/>
      <w:r w:rsidRPr="0012551C">
        <w:rPr>
          <w:rFonts w:ascii="Times New Roman" w:hAnsi="Times New Roman" w:cs="Times New Roman"/>
          <w:sz w:val="28"/>
          <w:szCs w:val="28"/>
        </w:rPr>
        <w:t xml:space="preserve">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0E7DD3" w:rsidRPr="0012551C" w:rsidRDefault="000E7DD3" w:rsidP="000E7DD3">
      <w:pPr>
        <w:ind w:left="142" w:firstLine="709"/>
        <w:contextualSpacing/>
        <w:jc w:val="both"/>
        <w:rPr>
          <w:rFonts w:ascii="Times New Roman" w:hAnsi="Times New Roman" w:cs="Times New Roman"/>
          <w:sz w:val="28"/>
          <w:szCs w:val="28"/>
        </w:rPr>
      </w:pPr>
    </w:p>
    <w:p w:rsidR="000E7DD3" w:rsidRPr="0012551C" w:rsidRDefault="000E7DD3" w:rsidP="000E7DD3">
      <w:pPr>
        <w:pStyle w:val="a3"/>
        <w:shd w:val="clear" w:color="auto" w:fill="FFFFFF"/>
        <w:ind w:left="851"/>
        <w:jc w:val="center"/>
        <w:textAlignment w:val="baseline"/>
        <w:rPr>
          <w:b/>
          <w:color w:val="2D2D2D"/>
          <w:spacing w:val="2"/>
          <w:sz w:val="28"/>
          <w:szCs w:val="28"/>
          <w:lang w:eastAsia="ru-RU"/>
        </w:rPr>
      </w:pPr>
      <w:bookmarkStart w:id="76" w:name="Par163"/>
      <w:bookmarkStart w:id="77" w:name="_Toc402276829"/>
      <w:bookmarkEnd w:id="76"/>
      <w:r w:rsidRPr="0012551C">
        <w:rPr>
          <w:b/>
          <w:color w:val="2D2D2D"/>
          <w:spacing w:val="2"/>
          <w:sz w:val="28"/>
          <w:szCs w:val="28"/>
          <w:lang w:eastAsia="ru-RU"/>
        </w:rPr>
        <w:t>Уборка территории сельского поселения в зимний период</w:t>
      </w:r>
    </w:p>
    <w:p w:rsidR="000E7DD3" w:rsidRPr="0012551C" w:rsidRDefault="000E7DD3" w:rsidP="000E7DD3">
      <w:pPr>
        <w:pStyle w:val="a3"/>
        <w:shd w:val="clear" w:color="auto" w:fill="FFFFFF"/>
        <w:ind w:left="851"/>
        <w:jc w:val="both"/>
        <w:textAlignment w:val="baseline"/>
        <w:rPr>
          <w:b/>
          <w:color w:val="2D2D2D"/>
          <w:spacing w:val="2"/>
          <w:sz w:val="28"/>
          <w:szCs w:val="28"/>
          <w:lang w:eastAsia="ru-RU"/>
        </w:rPr>
      </w:pP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301. Период зимней уборки устанавливается с 15 октября по 31 марта. В случае резкого изменения погодных условий (снег, мороз) сроки начала и окончания зимней уборки определяются администрацией сельского поселения.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302. В зимний период на дорогах проводятся следующие виды работ:</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и сгребание снега подметально-уборочными машинами и подметальными тракторами;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организация</w:t>
      </w:r>
      <w:proofErr w:type="gramEnd"/>
      <w:r w:rsidRPr="0012551C">
        <w:rPr>
          <w:rFonts w:ascii="Times New Roman" w:hAnsi="Times New Roman" w:cs="Times New Roman"/>
          <w:spacing w:val="2"/>
          <w:sz w:val="28"/>
          <w:szCs w:val="28"/>
          <w:lang w:eastAsia="ru-RU"/>
        </w:rPr>
        <w:t xml:space="preserve"> работ по обработке дорог </w:t>
      </w:r>
      <w:proofErr w:type="spellStart"/>
      <w:r w:rsidRPr="0012551C">
        <w:rPr>
          <w:rFonts w:ascii="Times New Roman" w:hAnsi="Times New Roman" w:cs="Times New Roman"/>
          <w:spacing w:val="2"/>
          <w:sz w:val="28"/>
          <w:szCs w:val="28"/>
          <w:lang w:eastAsia="ru-RU"/>
        </w:rPr>
        <w:t>противогололедными</w:t>
      </w:r>
      <w:proofErr w:type="spellEnd"/>
      <w:r w:rsidRPr="0012551C">
        <w:rPr>
          <w:rFonts w:ascii="Times New Roman" w:hAnsi="Times New Roman" w:cs="Times New Roman"/>
          <w:spacing w:val="2"/>
          <w:sz w:val="28"/>
          <w:szCs w:val="28"/>
          <w:lang w:eastAsia="ru-RU"/>
        </w:rPr>
        <w:t xml:space="preserve"> материалами;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подготовка</w:t>
      </w:r>
      <w:proofErr w:type="gramEnd"/>
      <w:r w:rsidRPr="0012551C">
        <w:rPr>
          <w:rFonts w:ascii="Times New Roman" w:hAnsi="Times New Roman" w:cs="Times New Roman"/>
          <w:spacing w:val="2"/>
          <w:sz w:val="28"/>
          <w:szCs w:val="28"/>
          <w:lang w:eastAsia="ru-RU"/>
        </w:rPr>
        <w:t xml:space="preserve"> снежного вала автогрейдерами и бульдозерами;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разгребание</w:t>
      </w:r>
      <w:proofErr w:type="gramEnd"/>
      <w:r w:rsidRPr="0012551C">
        <w:rPr>
          <w:rFonts w:ascii="Times New Roman" w:hAnsi="Times New Roman" w:cs="Times New Roman"/>
          <w:spacing w:val="2"/>
          <w:sz w:val="28"/>
          <w:szCs w:val="28"/>
          <w:lang w:eastAsia="ru-RU"/>
        </w:rPr>
        <w:t xml:space="preserve"> и сметание валов снега на перекрестках и въездах во дворы, на остановочных пунктах и пешеходных переходах;</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вывоз</w:t>
      </w:r>
      <w:proofErr w:type="gramEnd"/>
      <w:r w:rsidRPr="0012551C">
        <w:rPr>
          <w:rFonts w:ascii="Times New Roman" w:hAnsi="Times New Roman" w:cs="Times New Roman"/>
          <w:spacing w:val="2"/>
          <w:sz w:val="28"/>
          <w:szCs w:val="28"/>
          <w:lang w:eastAsia="ru-RU"/>
        </w:rPr>
        <w:t xml:space="preserve"> снега на </w:t>
      </w:r>
      <w:proofErr w:type="spellStart"/>
      <w:r w:rsidRPr="0012551C">
        <w:rPr>
          <w:rFonts w:ascii="Times New Roman" w:hAnsi="Times New Roman" w:cs="Times New Roman"/>
          <w:spacing w:val="2"/>
          <w:sz w:val="28"/>
          <w:szCs w:val="28"/>
          <w:lang w:eastAsia="ru-RU"/>
        </w:rPr>
        <w:t>снегоприемные</w:t>
      </w:r>
      <w:proofErr w:type="spellEnd"/>
      <w:r w:rsidRPr="0012551C">
        <w:rPr>
          <w:rFonts w:ascii="Times New Roman" w:hAnsi="Times New Roman" w:cs="Times New Roman"/>
          <w:spacing w:val="2"/>
          <w:sz w:val="28"/>
          <w:szCs w:val="28"/>
          <w:lang w:eastAsia="ru-RU"/>
        </w:rPr>
        <w:t xml:space="preserve"> пункты;</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удаление</w:t>
      </w:r>
      <w:proofErr w:type="gramEnd"/>
      <w:r w:rsidRPr="0012551C">
        <w:rPr>
          <w:rFonts w:ascii="Times New Roman" w:hAnsi="Times New Roman" w:cs="Times New Roman"/>
          <w:spacing w:val="2"/>
          <w:sz w:val="28"/>
          <w:szCs w:val="28"/>
          <w:lang w:eastAsia="ru-RU"/>
        </w:rPr>
        <w:t xml:space="preserve"> наката автогрейдерами;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уборка</w:t>
      </w:r>
      <w:proofErr w:type="gramEnd"/>
      <w:r w:rsidRPr="0012551C">
        <w:rPr>
          <w:rFonts w:ascii="Times New Roman" w:hAnsi="Times New Roman" w:cs="Times New Roman"/>
          <w:spacing w:val="2"/>
          <w:sz w:val="28"/>
          <w:szCs w:val="28"/>
          <w:lang w:eastAsia="ru-RU"/>
        </w:rPr>
        <w:t xml:space="preserve"> снега вдоль проезжей части вручную.</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303. В зимний период на тротуарах проводятся следующие виды работ:</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уборка</w:t>
      </w:r>
      <w:proofErr w:type="gramEnd"/>
      <w:r w:rsidRPr="0012551C">
        <w:rPr>
          <w:rFonts w:ascii="Times New Roman" w:hAnsi="Times New Roman" w:cs="Times New Roman"/>
          <w:spacing w:val="2"/>
          <w:sz w:val="28"/>
          <w:szCs w:val="28"/>
          <w:lang w:eastAsia="ru-RU"/>
        </w:rPr>
        <w:t xml:space="preserve"> снега вручную;</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и сгребание снега подметальными тракторами;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очистка</w:t>
      </w:r>
      <w:proofErr w:type="gramEnd"/>
      <w:r w:rsidRPr="0012551C">
        <w:rPr>
          <w:rFonts w:ascii="Times New Roman" w:hAnsi="Times New Roman" w:cs="Times New Roman"/>
          <w:spacing w:val="2"/>
          <w:sz w:val="28"/>
          <w:szCs w:val="28"/>
          <w:lang w:eastAsia="ru-RU"/>
        </w:rPr>
        <w:t xml:space="preserve"> тротуаров от уплотненного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посыпка</w:t>
      </w:r>
      <w:proofErr w:type="gramEnd"/>
      <w:r w:rsidRPr="0012551C">
        <w:rPr>
          <w:rFonts w:ascii="Times New Roman" w:hAnsi="Times New Roman" w:cs="Times New Roman"/>
          <w:spacing w:val="2"/>
          <w:sz w:val="28"/>
          <w:szCs w:val="28"/>
          <w:lang w:eastAsia="ru-RU"/>
        </w:rPr>
        <w:t xml:space="preserve"> тротуаров мелкофракционным щебнем;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погрузка</w:t>
      </w:r>
      <w:proofErr w:type="gramEnd"/>
      <w:r w:rsidRPr="0012551C">
        <w:rPr>
          <w:rFonts w:ascii="Times New Roman" w:hAnsi="Times New Roman" w:cs="Times New Roman"/>
          <w:spacing w:val="2"/>
          <w:sz w:val="28"/>
          <w:szCs w:val="28"/>
          <w:lang w:eastAsia="ru-RU"/>
        </w:rPr>
        <w:t xml:space="preserve"> и вывоз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304. При уборке дорог или проездов в парках, садах, скверах, на бульварах, в зеленых и прибрежных зонах допускается временное складирование снега, не содержащего </w:t>
      </w:r>
      <w:proofErr w:type="spellStart"/>
      <w:r w:rsidRPr="0012551C">
        <w:rPr>
          <w:rFonts w:ascii="Times New Roman" w:hAnsi="Times New Roman" w:cs="Times New Roman"/>
          <w:spacing w:val="2"/>
          <w:sz w:val="28"/>
          <w:szCs w:val="28"/>
          <w:lang w:eastAsia="ru-RU"/>
        </w:rPr>
        <w:t>противогололедные</w:t>
      </w:r>
      <w:proofErr w:type="spellEnd"/>
      <w:r w:rsidRPr="0012551C">
        <w:rPr>
          <w:rFonts w:ascii="Times New Roman" w:hAnsi="Times New Roman" w:cs="Times New Roman"/>
          <w:spacing w:val="2"/>
          <w:sz w:val="28"/>
          <w:szCs w:val="28"/>
          <w:lang w:eastAsia="ru-RU"/>
        </w:rPr>
        <w:t xml:space="preserve"> материалы, на заранее подготовленных для этого площадках при условии обеспечения сохранности зеленых насаждений и оттока талых вод.</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305. К первоочередным операциям зимней уборки относятся: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обработка</w:t>
      </w:r>
      <w:proofErr w:type="gramEnd"/>
      <w:r w:rsidRPr="0012551C">
        <w:rPr>
          <w:rFonts w:ascii="Times New Roman" w:hAnsi="Times New Roman" w:cs="Times New Roman"/>
          <w:spacing w:val="2"/>
          <w:sz w:val="28"/>
          <w:szCs w:val="28"/>
          <w:lang w:eastAsia="ru-RU"/>
        </w:rPr>
        <w:t xml:space="preserve"> проезжей части дороги </w:t>
      </w:r>
      <w:proofErr w:type="spellStart"/>
      <w:r w:rsidRPr="0012551C">
        <w:rPr>
          <w:rFonts w:ascii="Times New Roman" w:hAnsi="Times New Roman" w:cs="Times New Roman"/>
          <w:spacing w:val="2"/>
          <w:sz w:val="28"/>
          <w:szCs w:val="28"/>
          <w:lang w:eastAsia="ru-RU"/>
        </w:rPr>
        <w:t>противогололедными</w:t>
      </w:r>
      <w:proofErr w:type="spellEnd"/>
      <w:r w:rsidRPr="0012551C">
        <w:rPr>
          <w:rFonts w:ascii="Times New Roman" w:hAnsi="Times New Roman" w:cs="Times New Roman"/>
          <w:spacing w:val="2"/>
          <w:sz w:val="28"/>
          <w:szCs w:val="28"/>
          <w:lang w:eastAsia="ru-RU"/>
        </w:rPr>
        <w:t xml:space="preserve"> материалами;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сгребание</w:t>
      </w:r>
      <w:proofErr w:type="gramEnd"/>
      <w:r w:rsidRPr="0012551C">
        <w:rPr>
          <w:rFonts w:ascii="Times New Roman" w:hAnsi="Times New Roman" w:cs="Times New Roman"/>
          <w:spacing w:val="2"/>
          <w:sz w:val="28"/>
          <w:szCs w:val="28"/>
          <w:lang w:eastAsia="ru-RU"/>
        </w:rPr>
        <w:t xml:space="preserve"> и подметание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формирование</w:t>
      </w:r>
      <w:proofErr w:type="gramEnd"/>
      <w:r w:rsidRPr="0012551C">
        <w:rPr>
          <w:rFonts w:ascii="Times New Roman" w:hAnsi="Times New Roman" w:cs="Times New Roman"/>
          <w:spacing w:val="2"/>
          <w:sz w:val="28"/>
          <w:szCs w:val="28"/>
          <w:lang w:eastAsia="ru-RU"/>
        </w:rPr>
        <w:t xml:space="preserve"> снежного вала для последующего вывоза;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выполнение</w:t>
      </w:r>
      <w:proofErr w:type="gramEnd"/>
      <w:r w:rsidRPr="0012551C">
        <w:rPr>
          <w:rFonts w:ascii="Times New Roman" w:hAnsi="Times New Roman" w:cs="Times New Roman"/>
          <w:spacing w:val="2"/>
          <w:sz w:val="28"/>
          <w:szCs w:val="28"/>
          <w:lang w:eastAsia="ru-RU"/>
        </w:rPr>
        <w:t xml:space="preserve"> разрывов в валах снега на перекрестках, у остановочных пунктов, подъездов к административным и общественным зданиям, выездов из дворов и т.п.</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306. К операциям второй очереди относятся: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вывоз</w:t>
      </w:r>
      <w:proofErr w:type="gramEnd"/>
      <w:r w:rsidRPr="0012551C">
        <w:rPr>
          <w:rFonts w:ascii="Times New Roman" w:hAnsi="Times New Roman" w:cs="Times New Roman"/>
          <w:spacing w:val="2"/>
          <w:sz w:val="28"/>
          <w:szCs w:val="28"/>
          <w:lang w:eastAsia="ru-RU"/>
        </w:rPr>
        <w:t xml:space="preserve">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зачистка</w:t>
      </w:r>
      <w:proofErr w:type="gramEnd"/>
      <w:r w:rsidRPr="0012551C">
        <w:rPr>
          <w:rFonts w:ascii="Times New Roman" w:hAnsi="Times New Roman" w:cs="Times New Roman"/>
          <w:spacing w:val="2"/>
          <w:sz w:val="28"/>
          <w:szCs w:val="28"/>
          <w:lang w:eastAsia="ru-RU"/>
        </w:rPr>
        <w:t xml:space="preserve"> дорожных лотков после удаления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скалывание</w:t>
      </w:r>
      <w:proofErr w:type="gramEnd"/>
      <w:r w:rsidRPr="0012551C">
        <w:rPr>
          <w:rFonts w:ascii="Times New Roman" w:hAnsi="Times New Roman" w:cs="Times New Roman"/>
          <w:spacing w:val="2"/>
          <w:sz w:val="28"/>
          <w:szCs w:val="28"/>
          <w:lang w:eastAsia="ru-RU"/>
        </w:rPr>
        <w:t xml:space="preserve"> льда и удаление снежно-ледяных образований механизированным и ручным способом.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lastRenderedPageBreak/>
        <w:t>307. Проезжие части улиц, тротуары, остановочные пункты и расположенные на них урны для мусора должны быть убраны от снега и мусора до 8 часов утра.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308. С началом снегопада в первую очередь обрабатываются </w:t>
      </w:r>
      <w:proofErr w:type="spellStart"/>
      <w:r w:rsidRPr="0012551C">
        <w:rPr>
          <w:rFonts w:ascii="Times New Roman" w:hAnsi="Times New Roman" w:cs="Times New Roman"/>
          <w:spacing w:val="2"/>
          <w:sz w:val="28"/>
          <w:szCs w:val="28"/>
          <w:lang w:eastAsia="ru-RU"/>
        </w:rPr>
        <w:t>противогололедными</w:t>
      </w:r>
      <w:proofErr w:type="spellEnd"/>
      <w:r w:rsidRPr="0012551C">
        <w:rPr>
          <w:rFonts w:ascii="Times New Roman" w:hAnsi="Times New Roman" w:cs="Times New Roman"/>
          <w:spacing w:val="2"/>
          <w:sz w:val="28"/>
          <w:szCs w:val="28"/>
          <w:lang w:eastAsia="ru-RU"/>
        </w:rPr>
        <w:t xml:space="preserve">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остановочных пунктах.</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309. Срок ликвидации зимней скользкости на дорогах не должен превышать шести часов с момента ее обнаружения до полной ликвидации, а окончание снегоочистки - с момента окончания снегопада или метели до момента завершения работ.</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310. По окончании снегопада производится завершающее сгребание снега и выполняются работы по формированию снежных валов в лотковых зонах улиц и проездов, расчистке проходов в валах снега на остановочных пунктах и в местах наземных пешеходных переходов.</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311. На дорогах и улицах снег с проезжей части убирается в лотки или на разделительную полосу и формируется в виде снежных валов с разрывами на ширину от 2,0 до 2,5 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312. Формирование снежных валов не допускается: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на</w:t>
      </w:r>
      <w:proofErr w:type="gramEnd"/>
      <w:r w:rsidRPr="0012551C">
        <w:rPr>
          <w:rFonts w:ascii="Times New Roman" w:hAnsi="Times New Roman" w:cs="Times New Roman"/>
          <w:spacing w:val="2"/>
          <w:sz w:val="28"/>
          <w:szCs w:val="28"/>
          <w:lang w:eastAsia="ru-RU"/>
        </w:rPr>
        <w:t xml:space="preserve"> пересечениях всех дорог и улиц в одном уровне и вблизи железнодорожных переездов в зоне треугольника видимости;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ближе</w:t>
      </w:r>
      <w:proofErr w:type="gramEnd"/>
      <w:r w:rsidRPr="0012551C">
        <w:rPr>
          <w:rFonts w:ascii="Times New Roman" w:hAnsi="Times New Roman" w:cs="Times New Roman"/>
          <w:spacing w:val="2"/>
          <w:sz w:val="28"/>
          <w:szCs w:val="28"/>
          <w:lang w:eastAsia="ru-RU"/>
        </w:rPr>
        <w:t xml:space="preserve"> 5 м от пешеходного перехода;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ближе</w:t>
      </w:r>
      <w:proofErr w:type="gramEnd"/>
      <w:r w:rsidRPr="0012551C">
        <w:rPr>
          <w:rFonts w:ascii="Times New Roman" w:hAnsi="Times New Roman" w:cs="Times New Roman"/>
          <w:spacing w:val="2"/>
          <w:sz w:val="28"/>
          <w:szCs w:val="28"/>
          <w:lang w:eastAsia="ru-RU"/>
        </w:rPr>
        <w:t xml:space="preserve"> 20 м от остановочного пункта;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на</w:t>
      </w:r>
      <w:proofErr w:type="gramEnd"/>
      <w:r w:rsidRPr="0012551C">
        <w:rPr>
          <w:rFonts w:ascii="Times New Roman" w:hAnsi="Times New Roman" w:cs="Times New Roman"/>
          <w:spacing w:val="2"/>
          <w:sz w:val="28"/>
          <w:szCs w:val="28"/>
          <w:lang w:eastAsia="ru-RU"/>
        </w:rPr>
        <w:t xml:space="preserve"> участках дорог, оборудованных транспортными ограждениями или повышенным бордюром;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на</w:t>
      </w:r>
      <w:proofErr w:type="gramEnd"/>
      <w:r w:rsidRPr="0012551C">
        <w:rPr>
          <w:rFonts w:ascii="Times New Roman" w:hAnsi="Times New Roman" w:cs="Times New Roman"/>
          <w:spacing w:val="2"/>
          <w:sz w:val="28"/>
          <w:szCs w:val="28"/>
          <w:lang w:eastAsia="ru-RU"/>
        </w:rPr>
        <w:t xml:space="preserve"> тротуарах.</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313. Вывоз снега с улиц и проездов осуществляется в первую очередь от остановочных пунктов, наземных и подземных пешеходных переходов, мостов и путепроводов, въездов на территорию больниц и других социально важных объектов в течение двух суток после окончания снегопада.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314. Вывоз снега с улиц и проездов осуществляется на подготовленные </w:t>
      </w:r>
      <w:proofErr w:type="spellStart"/>
      <w:r w:rsidRPr="0012551C">
        <w:rPr>
          <w:rFonts w:ascii="Times New Roman" w:hAnsi="Times New Roman" w:cs="Times New Roman"/>
          <w:spacing w:val="2"/>
          <w:sz w:val="28"/>
          <w:szCs w:val="28"/>
          <w:lang w:eastAsia="ru-RU"/>
        </w:rPr>
        <w:t>снегоприемные</w:t>
      </w:r>
      <w:proofErr w:type="spellEnd"/>
      <w:r w:rsidRPr="0012551C">
        <w:rPr>
          <w:rFonts w:ascii="Times New Roman" w:hAnsi="Times New Roman" w:cs="Times New Roman"/>
          <w:spacing w:val="2"/>
          <w:sz w:val="28"/>
          <w:szCs w:val="28"/>
          <w:lang w:eastAsia="ru-RU"/>
        </w:rPr>
        <w:t xml:space="preserve"> площадки, определенные администрацией сельского поселения. Места временного складирования снега после снеготаяния должны быть очищены от мусора и благоустроены организациями, эксплуатирующими данные площадки.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315. Зимняя уборка тротуаров осуществляется как механизированным, так и ручным способами. Тротуары и остановочные пункты очищаются до покрытия. На тротуарах допускается наличие полосы снега шириной не более 1 м для проезда детских санок. Уборка снега с пешеходных тротуаров </w:t>
      </w:r>
      <w:r w:rsidRPr="0012551C">
        <w:rPr>
          <w:rFonts w:ascii="Times New Roman" w:hAnsi="Times New Roman" w:cs="Times New Roman"/>
          <w:spacing w:val="2"/>
          <w:sz w:val="28"/>
          <w:szCs w:val="28"/>
          <w:lang w:eastAsia="ru-RU"/>
        </w:rPr>
        <w:lastRenderedPageBreak/>
        <w:t>на мостах и путепроводах производится ручным способом. Запрещается механизированная уборка пешеходных зон мостов и путепроводов.</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316. В период снегопадов и гололеда тротуары и другие пешеходные зоны обрабатываются мелкофракционным щебнем (не более 0,5 см). Механизированное подметание и ручная зачистка тротуаров, лестничных сходов, пешеходных дорожек и посадочных площадок, и элементов </w:t>
      </w:r>
      <w:proofErr w:type="spellStart"/>
      <w:r w:rsidRPr="0012551C">
        <w:rPr>
          <w:rFonts w:ascii="Times New Roman" w:hAnsi="Times New Roman" w:cs="Times New Roman"/>
          <w:spacing w:val="2"/>
          <w:sz w:val="28"/>
          <w:szCs w:val="28"/>
          <w:lang w:eastAsia="ru-RU"/>
        </w:rPr>
        <w:t>безбарьерной</w:t>
      </w:r>
      <w:proofErr w:type="spellEnd"/>
      <w:r w:rsidRPr="0012551C">
        <w:rPr>
          <w:rFonts w:ascii="Times New Roman" w:hAnsi="Times New Roman" w:cs="Times New Roman"/>
          <w:spacing w:val="2"/>
          <w:sz w:val="28"/>
          <w:szCs w:val="28"/>
          <w:lang w:eastAsia="ru-RU"/>
        </w:rPr>
        <w:t xml:space="preserve"> среды начинаются сразу после окончания снегопада. Уборка тротуаров и пешеходных дорожек от снега при снегопаде производится в течение 8 часов после окончания снегопада, при длительном, интенсивном снегопаде каждые 3 часа. Время, необходимое для окончательного устранения последствий выпадения осадков на тротуарах и пешеходных дорожках, не должно превышать более 2 суток после окончания снегопада.</w:t>
      </w:r>
    </w:p>
    <w:p w:rsidR="000E7DD3" w:rsidRPr="0012551C" w:rsidRDefault="000E7DD3" w:rsidP="000E7DD3">
      <w:pPr>
        <w:ind w:firstLine="709"/>
        <w:jc w:val="both"/>
        <w:outlineLvl w:val="1"/>
        <w:rPr>
          <w:rFonts w:ascii="Times New Roman" w:eastAsia="MS Gothic" w:hAnsi="Times New Roman" w:cs="Times New Roman"/>
          <w:sz w:val="28"/>
          <w:szCs w:val="28"/>
          <w:lang w:eastAsia="ar-SA"/>
        </w:rPr>
      </w:pPr>
    </w:p>
    <w:p w:rsidR="000E7DD3" w:rsidRPr="0012551C" w:rsidRDefault="000E7DD3" w:rsidP="000E7DD3">
      <w:pPr>
        <w:shd w:val="clear" w:color="auto" w:fill="FFFFFF"/>
        <w:ind w:firstLine="709"/>
        <w:jc w:val="center"/>
        <w:textAlignment w:val="baseline"/>
        <w:rPr>
          <w:rFonts w:ascii="Times New Roman" w:eastAsia="Times New Roman" w:hAnsi="Times New Roman" w:cs="Times New Roman"/>
          <w:b/>
          <w:color w:val="2D2D2D"/>
          <w:spacing w:val="2"/>
          <w:sz w:val="28"/>
          <w:szCs w:val="28"/>
          <w:lang w:eastAsia="ru-RU"/>
        </w:rPr>
      </w:pPr>
      <w:bookmarkStart w:id="78" w:name="Par310"/>
      <w:bookmarkStart w:id="79" w:name="_Toc402276830"/>
      <w:bookmarkEnd w:id="77"/>
      <w:bookmarkEnd w:id="78"/>
      <w:r w:rsidRPr="0012551C">
        <w:rPr>
          <w:rFonts w:ascii="Times New Roman" w:hAnsi="Times New Roman" w:cs="Times New Roman"/>
          <w:b/>
          <w:spacing w:val="2"/>
          <w:sz w:val="28"/>
          <w:szCs w:val="28"/>
          <w:lang w:eastAsia="ru-RU"/>
        </w:rPr>
        <w:t>Уборка территории сельского поселения в летний период</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
    <w:p w:rsidR="000E7DD3" w:rsidRPr="0012551C" w:rsidRDefault="000E7DD3" w:rsidP="000E7DD3">
      <w:pPr>
        <w:shd w:val="clear" w:color="auto" w:fill="FFFFFF"/>
        <w:ind w:firstLine="709"/>
        <w:jc w:val="both"/>
        <w:textAlignment w:val="baseline"/>
        <w:rPr>
          <w:rFonts w:ascii="Times New Roman" w:hAnsi="Times New Roman" w:cs="Times New Roman"/>
          <w:b/>
          <w:spacing w:val="2"/>
          <w:sz w:val="28"/>
          <w:szCs w:val="28"/>
          <w:lang w:eastAsia="ru-RU"/>
        </w:rPr>
      </w:pPr>
      <w:r w:rsidRPr="0012551C">
        <w:rPr>
          <w:rFonts w:ascii="Times New Roman" w:hAnsi="Times New Roman" w:cs="Times New Roman"/>
          <w:spacing w:val="2"/>
          <w:sz w:val="28"/>
          <w:szCs w:val="28"/>
          <w:lang w:eastAsia="ru-RU"/>
        </w:rPr>
        <w:t>317. Период летней уборки устанавливается с 1 апреля по 14 октября. В случае резкого изменения погодных условий сроки начала проведения летней уборки определяются администрацией сельского поселения.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318. В летний период на дорогах местного значения проводятся следующие виды работ:</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проезжей части дорожно-уборочными машинами с предварительным смачиванием, подметально-уборочными машинами;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мойка</w:t>
      </w:r>
      <w:proofErr w:type="gramEnd"/>
      <w:r w:rsidRPr="0012551C">
        <w:rPr>
          <w:rFonts w:ascii="Times New Roman" w:hAnsi="Times New Roman" w:cs="Times New Roman"/>
          <w:spacing w:val="2"/>
          <w:sz w:val="28"/>
          <w:szCs w:val="28"/>
          <w:lang w:eastAsia="ru-RU"/>
        </w:rPr>
        <w:t xml:space="preserve"> проезжей части дорожно-уборочными машинами;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вручную проезжей части по лотку;</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механизированная</w:t>
      </w:r>
      <w:proofErr w:type="gramEnd"/>
      <w:r w:rsidRPr="0012551C">
        <w:rPr>
          <w:rFonts w:ascii="Times New Roman" w:hAnsi="Times New Roman" w:cs="Times New Roman"/>
          <w:spacing w:val="2"/>
          <w:sz w:val="28"/>
          <w:szCs w:val="28"/>
          <w:lang w:eastAsia="ru-RU"/>
        </w:rPr>
        <w:t xml:space="preserve"> и ручная погрузка и вывоз смета;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очистка</w:t>
      </w:r>
      <w:proofErr w:type="gramEnd"/>
      <w:r w:rsidRPr="0012551C">
        <w:rPr>
          <w:rFonts w:ascii="Times New Roman" w:hAnsi="Times New Roman" w:cs="Times New Roman"/>
          <w:spacing w:val="2"/>
          <w:sz w:val="28"/>
          <w:szCs w:val="28"/>
          <w:lang w:eastAsia="ru-RU"/>
        </w:rPr>
        <w:t xml:space="preserve"> вручную проезжей части по лотку от случайного мусора.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319. В летний период на тротуарах, остановочных пунктах проводятся следующие виды работ:</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механизированное</w:t>
      </w:r>
      <w:proofErr w:type="gramEnd"/>
      <w:r w:rsidRPr="0012551C">
        <w:rPr>
          <w:rFonts w:ascii="Times New Roman" w:hAnsi="Times New Roman" w:cs="Times New Roman"/>
          <w:spacing w:val="2"/>
          <w:sz w:val="28"/>
          <w:szCs w:val="28"/>
          <w:lang w:eastAsia="ru-RU"/>
        </w:rPr>
        <w:t xml:space="preserve"> подметание;</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мойка</w:t>
      </w:r>
      <w:proofErr w:type="gramEnd"/>
      <w:r w:rsidRPr="0012551C">
        <w:rPr>
          <w:rFonts w:ascii="Times New Roman" w:hAnsi="Times New Roman" w:cs="Times New Roman"/>
          <w:spacing w:val="2"/>
          <w:sz w:val="28"/>
          <w:szCs w:val="28"/>
          <w:lang w:eastAsia="ru-RU"/>
        </w:rPr>
        <w:t xml:space="preserve"> тротуаров дорожно-уборочными машинами;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тротуаров вручную;</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механизированная</w:t>
      </w:r>
      <w:proofErr w:type="gramEnd"/>
      <w:r w:rsidRPr="0012551C">
        <w:rPr>
          <w:rFonts w:ascii="Times New Roman" w:hAnsi="Times New Roman" w:cs="Times New Roman"/>
          <w:spacing w:val="2"/>
          <w:sz w:val="28"/>
          <w:szCs w:val="28"/>
          <w:lang w:eastAsia="ru-RU"/>
        </w:rPr>
        <w:t xml:space="preserve"> и ручная погрузка и вывоз смета.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320. В летний период на газонах проводятся следующие виды работ:</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очистка</w:t>
      </w:r>
      <w:proofErr w:type="gramEnd"/>
      <w:r w:rsidRPr="0012551C">
        <w:rPr>
          <w:rFonts w:ascii="Times New Roman" w:hAnsi="Times New Roman" w:cs="Times New Roman"/>
          <w:spacing w:val="2"/>
          <w:sz w:val="28"/>
          <w:szCs w:val="28"/>
          <w:lang w:eastAsia="ru-RU"/>
        </w:rPr>
        <w:t xml:space="preserve"> газонов от случайного мусора;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lastRenderedPageBreak/>
        <w:t>выкашивание</w:t>
      </w:r>
      <w:proofErr w:type="gramEnd"/>
      <w:r w:rsidRPr="0012551C">
        <w:rPr>
          <w:rFonts w:ascii="Times New Roman" w:hAnsi="Times New Roman" w:cs="Times New Roman"/>
          <w:spacing w:val="2"/>
          <w:sz w:val="28"/>
          <w:szCs w:val="28"/>
          <w:lang w:eastAsia="ru-RU"/>
        </w:rPr>
        <w:t xml:space="preserve"> газонов газонокосилкой или вручную;</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сбор</w:t>
      </w:r>
      <w:proofErr w:type="gramEnd"/>
      <w:r w:rsidRPr="0012551C">
        <w:rPr>
          <w:rFonts w:ascii="Times New Roman" w:hAnsi="Times New Roman" w:cs="Times New Roman"/>
          <w:spacing w:val="2"/>
          <w:sz w:val="28"/>
          <w:szCs w:val="28"/>
          <w:lang w:eastAsia="ru-RU"/>
        </w:rPr>
        <w:t xml:space="preserve"> и вывоз упавших веток, старой травы;</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механизированная</w:t>
      </w:r>
      <w:proofErr w:type="gramEnd"/>
      <w:r w:rsidRPr="0012551C">
        <w:rPr>
          <w:rFonts w:ascii="Times New Roman" w:hAnsi="Times New Roman" w:cs="Times New Roman"/>
          <w:spacing w:val="2"/>
          <w:sz w:val="28"/>
          <w:szCs w:val="28"/>
          <w:lang w:eastAsia="ru-RU"/>
        </w:rPr>
        <w:t xml:space="preserve"> и ручная погрузка и вывоз коммунального, растительного мусора и зеленой массы после кошения.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321. Содержание урн для мусора в летний период включает в себя: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очистку</w:t>
      </w:r>
      <w:proofErr w:type="gramEnd"/>
      <w:r w:rsidRPr="0012551C">
        <w:rPr>
          <w:rFonts w:ascii="Times New Roman" w:hAnsi="Times New Roman" w:cs="Times New Roman"/>
          <w:spacing w:val="2"/>
          <w:sz w:val="28"/>
          <w:szCs w:val="28"/>
          <w:lang w:eastAsia="ru-RU"/>
        </w:rPr>
        <w:t xml:space="preserve"> урн;</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погрузку</w:t>
      </w:r>
      <w:proofErr w:type="gramEnd"/>
      <w:r w:rsidRPr="0012551C">
        <w:rPr>
          <w:rFonts w:ascii="Times New Roman" w:hAnsi="Times New Roman" w:cs="Times New Roman"/>
          <w:spacing w:val="2"/>
          <w:sz w:val="28"/>
          <w:szCs w:val="28"/>
          <w:lang w:eastAsia="ru-RU"/>
        </w:rPr>
        <w:t xml:space="preserve"> вручную и вывоз бытового мусора;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покраску</w:t>
      </w:r>
      <w:proofErr w:type="gramEnd"/>
      <w:r w:rsidRPr="0012551C">
        <w:rPr>
          <w:rFonts w:ascii="Times New Roman" w:hAnsi="Times New Roman" w:cs="Times New Roman"/>
          <w:spacing w:val="2"/>
          <w:sz w:val="28"/>
          <w:szCs w:val="28"/>
          <w:lang w:eastAsia="ru-RU"/>
        </w:rPr>
        <w:t>, ремонт или замену поврежденных урн.</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322. Проезжая часть полностью очищается от загрязнений и промывается.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323. Лотковые зоны очищаются от грунтово-песчаных наносов и различного мусора. Обочины дорог очищаются от случайного мусора. Разделительные полосы очищаются от песка, грязи и мелкого мусора по всей поверхности. </w:t>
      </w:r>
      <w:proofErr w:type="spellStart"/>
      <w:r w:rsidRPr="0012551C">
        <w:rPr>
          <w:rFonts w:ascii="Times New Roman" w:hAnsi="Times New Roman" w:cs="Times New Roman"/>
          <w:spacing w:val="2"/>
          <w:sz w:val="28"/>
          <w:szCs w:val="28"/>
          <w:lang w:eastAsia="ru-RU"/>
        </w:rPr>
        <w:t>Шумозащитные</w:t>
      </w:r>
      <w:proofErr w:type="spellEnd"/>
      <w:r w:rsidRPr="0012551C">
        <w:rPr>
          <w:rFonts w:ascii="Times New Roman" w:hAnsi="Times New Roman" w:cs="Times New Roman"/>
          <w:spacing w:val="2"/>
          <w:sz w:val="28"/>
          <w:szCs w:val="28"/>
          <w:lang w:eastAsia="ru-RU"/>
        </w:rPr>
        <w:t xml:space="preserve"> стенки, подпорные стенки, металлические ограждения, знаки и объекты светофорного регулирования промываются.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324. Тротуары и остановочные пункты полностью очищаются от грунтово-песчаных наносов, мусора и промываются.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325. Вывоз смета производится непосредственно после подметания.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326. Очистка урн для мусора производится по мере наполнения, но не реже одного раза в сутки. Ремонт или замена урн для мусора производится в течение суток с момента обнаружения дефекта.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327. К содержанию пешеходных и барьерных ограждений относится очистка и мойка ограждений, исправление, замена поврежденных секций ограждения.</w:t>
      </w:r>
    </w:p>
    <w:p w:rsidR="000E7DD3" w:rsidRPr="00D87632"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D87632">
        <w:rPr>
          <w:rFonts w:ascii="Times New Roman" w:hAnsi="Times New Roman" w:cs="Times New Roman"/>
          <w:spacing w:val="2"/>
          <w:sz w:val="28"/>
          <w:szCs w:val="28"/>
          <w:lang w:eastAsia="ru-RU"/>
        </w:rPr>
        <w:t>328. Высота травяного покрова (газона) в полосе отвода автомобильных, на разделительных полосах автомобильных дорог не должна превышать 15 см.</w:t>
      </w:r>
    </w:p>
    <w:p w:rsidR="00FB19E8" w:rsidRPr="00D87632" w:rsidRDefault="00FB19E8" w:rsidP="000E7DD3">
      <w:pPr>
        <w:shd w:val="clear" w:color="auto" w:fill="FFFFFF"/>
        <w:ind w:firstLine="709"/>
        <w:jc w:val="both"/>
        <w:textAlignment w:val="baseline"/>
        <w:rPr>
          <w:rFonts w:ascii="Times New Roman" w:hAnsi="Times New Roman" w:cs="Times New Roman"/>
          <w:spacing w:val="2"/>
          <w:sz w:val="28"/>
          <w:szCs w:val="28"/>
          <w:lang w:eastAsia="ru-RU"/>
        </w:rPr>
      </w:pPr>
      <w:r w:rsidRPr="00D87632">
        <w:rPr>
          <w:rFonts w:ascii="Times New Roman" w:hAnsi="Times New Roman" w:cs="Times New Roman"/>
          <w:spacing w:val="2"/>
          <w:sz w:val="28"/>
          <w:szCs w:val="28"/>
          <w:lang w:eastAsia="ru-RU"/>
        </w:rPr>
        <w:t>(</w:t>
      </w:r>
      <w:proofErr w:type="gramStart"/>
      <w:r w:rsidR="00CB3287" w:rsidRPr="00D87632">
        <w:rPr>
          <w:rFonts w:ascii="Times New Roman" w:hAnsi="Times New Roman" w:cs="Times New Roman"/>
          <w:spacing w:val="2"/>
          <w:sz w:val="28"/>
          <w:szCs w:val="28"/>
          <w:lang w:eastAsia="ru-RU"/>
        </w:rPr>
        <w:t>в</w:t>
      </w:r>
      <w:proofErr w:type="gramEnd"/>
      <w:r w:rsidR="00CB3287" w:rsidRPr="00D87632">
        <w:rPr>
          <w:rFonts w:ascii="Times New Roman" w:hAnsi="Times New Roman" w:cs="Times New Roman"/>
          <w:spacing w:val="2"/>
          <w:sz w:val="28"/>
          <w:szCs w:val="28"/>
          <w:lang w:eastAsia="ru-RU"/>
        </w:rPr>
        <w:t xml:space="preserve"> </w:t>
      </w:r>
      <w:r w:rsidRPr="00D87632">
        <w:rPr>
          <w:rFonts w:ascii="Times New Roman" w:hAnsi="Times New Roman" w:cs="Times New Roman"/>
          <w:spacing w:val="2"/>
          <w:sz w:val="28"/>
          <w:szCs w:val="28"/>
          <w:lang w:eastAsia="ru-RU"/>
        </w:rPr>
        <w:t xml:space="preserve">редакции решения Совета № </w:t>
      </w:r>
      <w:r w:rsidR="00572D89" w:rsidRPr="00D87632">
        <w:rPr>
          <w:rFonts w:ascii="Times New Roman" w:hAnsi="Times New Roman" w:cs="Times New Roman"/>
          <w:spacing w:val="2"/>
          <w:sz w:val="28"/>
          <w:szCs w:val="28"/>
          <w:lang w:eastAsia="ru-RU"/>
        </w:rPr>
        <w:t>6</w:t>
      </w:r>
      <w:r w:rsidRPr="00D87632">
        <w:rPr>
          <w:rFonts w:ascii="Times New Roman" w:hAnsi="Times New Roman" w:cs="Times New Roman"/>
          <w:spacing w:val="2"/>
          <w:sz w:val="28"/>
          <w:szCs w:val="28"/>
          <w:lang w:eastAsia="ru-RU"/>
        </w:rPr>
        <w:t xml:space="preserve"> от </w:t>
      </w:r>
      <w:r w:rsidR="00572D89" w:rsidRPr="00D87632">
        <w:rPr>
          <w:rFonts w:ascii="Times New Roman" w:hAnsi="Times New Roman" w:cs="Times New Roman"/>
          <w:spacing w:val="2"/>
          <w:sz w:val="28"/>
          <w:szCs w:val="28"/>
          <w:lang w:eastAsia="ru-RU"/>
        </w:rPr>
        <w:t>20.05.</w:t>
      </w:r>
      <w:r w:rsidRPr="00D87632">
        <w:rPr>
          <w:rFonts w:ascii="Times New Roman" w:hAnsi="Times New Roman" w:cs="Times New Roman"/>
          <w:spacing w:val="2"/>
          <w:sz w:val="28"/>
          <w:szCs w:val="28"/>
          <w:lang w:eastAsia="ru-RU"/>
        </w:rPr>
        <w:t>2024 года)</w:t>
      </w:r>
    </w:p>
    <w:p w:rsidR="000E7DD3" w:rsidRPr="0012551C" w:rsidRDefault="000E7DD3" w:rsidP="000E7DD3">
      <w:pPr>
        <w:ind w:firstLine="709"/>
        <w:jc w:val="both"/>
        <w:outlineLvl w:val="1"/>
        <w:rPr>
          <w:rFonts w:ascii="Times New Roman" w:eastAsia="MS Gothic" w:hAnsi="Times New Roman" w:cs="Times New Roman"/>
          <w:sz w:val="28"/>
          <w:szCs w:val="28"/>
          <w:lang w:eastAsia="ar-SA"/>
        </w:rPr>
      </w:pPr>
    </w:p>
    <w:bookmarkEnd w:id="79"/>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и выпас домашнего скота и птицы</w:t>
      </w:r>
    </w:p>
    <w:p w:rsidR="000E7DD3" w:rsidRPr="0012551C" w:rsidRDefault="000E7DD3" w:rsidP="000E7DD3">
      <w:pPr>
        <w:autoSpaceDE w:val="0"/>
        <w:autoSpaceDN w:val="0"/>
        <w:adjustRightInd w:val="0"/>
        <w:ind w:firstLine="709"/>
        <w:jc w:val="both"/>
        <w:rPr>
          <w:rFonts w:ascii="Times New Roman" w:eastAsia="Times New Roman" w:hAnsi="Times New Roman" w:cs="Times New Roman"/>
          <w:sz w:val="28"/>
          <w:szCs w:val="28"/>
        </w:rPr>
      </w:pP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329. Содержание </w:t>
      </w:r>
      <w:r w:rsidRPr="0012551C">
        <w:rPr>
          <w:rFonts w:ascii="Times New Roman" w:hAnsi="Times New Roman" w:cs="Times New Roman"/>
          <w:bCs/>
          <w:sz w:val="28"/>
          <w:szCs w:val="28"/>
          <w:lang w:eastAsia="ru-RU"/>
        </w:rPr>
        <w:t>домашнего скота и птицы</w:t>
      </w:r>
      <w:r w:rsidRPr="0012551C">
        <w:rPr>
          <w:rFonts w:ascii="Times New Roman" w:hAnsi="Times New Roman" w:cs="Times New Roman"/>
          <w:sz w:val="28"/>
          <w:szCs w:val="28"/>
        </w:rPr>
        <w:t xml:space="preserve"> на территории сельского поселения осуществляется в соответствии </w:t>
      </w:r>
      <w:r w:rsidRPr="0012551C">
        <w:rPr>
          <w:rFonts w:ascii="Times New Roman" w:hAnsi="Times New Roman" w:cs="Times New Roman"/>
          <w:sz w:val="28"/>
          <w:szCs w:val="28"/>
          <w:lang w:eastAsia="ru-RU"/>
        </w:rPr>
        <w:t xml:space="preserve">Федеральный закон об </w:t>
      </w:r>
      <w:r w:rsidRPr="0012551C">
        <w:rPr>
          <w:rFonts w:ascii="Times New Roman" w:hAnsi="Times New Roman" w:cs="Times New Roman"/>
          <w:sz w:val="28"/>
          <w:szCs w:val="28"/>
          <w:lang w:eastAsia="ru-RU"/>
        </w:rPr>
        <w:lastRenderedPageBreak/>
        <w:t>ответственном обращении с животными</w:t>
      </w:r>
      <w:r w:rsidRPr="0012551C">
        <w:rPr>
          <w:rFonts w:ascii="Times New Roman" w:hAnsi="Times New Roman" w:cs="Times New Roman"/>
          <w:sz w:val="28"/>
          <w:szCs w:val="28"/>
        </w:rPr>
        <w:t>, а также нормативными правовыми актами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330.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соответствующих видов животных в соответствии с законодательством Российской Федерации.</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 xml:space="preserve">331. Выпас скота на территории </w:t>
      </w:r>
      <w:r w:rsidRPr="0012551C">
        <w:rPr>
          <w:rFonts w:ascii="Times New Roman" w:hAnsi="Times New Roman" w:cs="Times New Roman"/>
          <w:sz w:val="28"/>
          <w:szCs w:val="28"/>
        </w:rPr>
        <w:t xml:space="preserve">сельского поселения </w:t>
      </w:r>
      <w:r w:rsidRPr="0012551C">
        <w:rPr>
          <w:rFonts w:ascii="Times New Roman" w:hAnsi="Times New Roman" w:cs="Times New Roman"/>
          <w:bCs/>
          <w:sz w:val="28"/>
          <w:szCs w:val="28"/>
          <w:lang w:eastAsia="ru-RU"/>
        </w:rPr>
        <w:t xml:space="preserve">осуществляется на специально отведенных местах (пастбищах), утвержденных постановлением администрацией </w:t>
      </w:r>
      <w:r w:rsidRPr="0012551C">
        <w:rPr>
          <w:rFonts w:ascii="Times New Roman" w:hAnsi="Times New Roman" w:cs="Times New Roman"/>
          <w:sz w:val="28"/>
          <w:szCs w:val="28"/>
        </w:rPr>
        <w:t xml:space="preserve">сельского поселения </w:t>
      </w:r>
      <w:r w:rsidRPr="0012551C">
        <w:rPr>
          <w:rFonts w:ascii="Times New Roman" w:hAnsi="Times New Roman" w:cs="Times New Roman"/>
          <w:bCs/>
          <w:sz w:val="28"/>
          <w:szCs w:val="28"/>
          <w:lang w:eastAsia="ru-RU"/>
        </w:rPr>
        <w:t xml:space="preserve">под наблюдением собственника или уполномоченного им лица (в том числе на основании гражданско-правовых договоров). </w:t>
      </w:r>
    </w:p>
    <w:p w:rsidR="000007BF" w:rsidRPr="0012551C" w:rsidRDefault="000007BF"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Выпас сельскохозяйственных животных утверждён постановлени</w:t>
      </w:r>
      <w:r w:rsidR="009D19C4" w:rsidRPr="0012551C">
        <w:rPr>
          <w:rFonts w:ascii="Times New Roman" w:hAnsi="Times New Roman" w:cs="Times New Roman"/>
          <w:bCs/>
          <w:sz w:val="28"/>
          <w:szCs w:val="28"/>
          <w:lang w:eastAsia="ru-RU"/>
        </w:rPr>
        <w:t>е</w:t>
      </w:r>
      <w:r w:rsidRPr="0012551C">
        <w:rPr>
          <w:rFonts w:ascii="Times New Roman" w:hAnsi="Times New Roman" w:cs="Times New Roman"/>
          <w:bCs/>
          <w:sz w:val="28"/>
          <w:szCs w:val="28"/>
          <w:lang w:eastAsia="ru-RU"/>
        </w:rPr>
        <w:t>м администрации сельского поселения «</w:t>
      </w:r>
      <w:proofErr w:type="spellStart"/>
      <w:r w:rsidRPr="0012551C">
        <w:rPr>
          <w:rFonts w:ascii="Times New Roman" w:hAnsi="Times New Roman" w:cs="Times New Roman"/>
          <w:bCs/>
          <w:sz w:val="28"/>
          <w:szCs w:val="28"/>
          <w:lang w:eastAsia="ru-RU"/>
        </w:rPr>
        <w:t>Казановское</w:t>
      </w:r>
      <w:proofErr w:type="spellEnd"/>
      <w:r w:rsidRPr="0012551C">
        <w:rPr>
          <w:rFonts w:ascii="Times New Roman" w:hAnsi="Times New Roman" w:cs="Times New Roman"/>
          <w:bCs/>
          <w:sz w:val="28"/>
          <w:szCs w:val="28"/>
          <w:lang w:eastAsia="ru-RU"/>
        </w:rPr>
        <w:t>» от 02.05.2023г №17 «Об определении мест выпаса сельскох</w:t>
      </w:r>
      <w:r w:rsidR="009D19C4" w:rsidRPr="0012551C">
        <w:rPr>
          <w:rFonts w:ascii="Times New Roman" w:hAnsi="Times New Roman" w:cs="Times New Roman"/>
          <w:bCs/>
          <w:sz w:val="28"/>
          <w:szCs w:val="28"/>
          <w:lang w:eastAsia="ru-RU"/>
        </w:rPr>
        <w:t>озяйственных животных на террито</w:t>
      </w:r>
      <w:r w:rsidRPr="0012551C">
        <w:rPr>
          <w:rFonts w:ascii="Times New Roman" w:hAnsi="Times New Roman" w:cs="Times New Roman"/>
          <w:bCs/>
          <w:sz w:val="28"/>
          <w:szCs w:val="28"/>
          <w:lang w:eastAsia="ru-RU"/>
        </w:rPr>
        <w:t>рии сельского поселения «</w:t>
      </w:r>
      <w:proofErr w:type="spellStart"/>
      <w:r w:rsidRPr="0012551C">
        <w:rPr>
          <w:rFonts w:ascii="Times New Roman" w:hAnsi="Times New Roman" w:cs="Times New Roman"/>
          <w:bCs/>
          <w:sz w:val="28"/>
          <w:szCs w:val="28"/>
          <w:lang w:eastAsia="ru-RU"/>
        </w:rPr>
        <w:t>Казановское</w:t>
      </w:r>
      <w:proofErr w:type="spellEnd"/>
      <w:r w:rsidRPr="0012551C">
        <w:rPr>
          <w:rFonts w:ascii="Times New Roman" w:hAnsi="Times New Roman" w:cs="Times New Roman"/>
          <w:bCs/>
          <w:sz w:val="28"/>
          <w:szCs w:val="28"/>
          <w:lang w:eastAsia="ru-RU"/>
        </w:rPr>
        <w:t>».</w:t>
      </w:r>
    </w:p>
    <w:p w:rsidR="000007BF" w:rsidRPr="0012551C" w:rsidRDefault="000007BF"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w:t>
      </w:r>
      <w:proofErr w:type="gramStart"/>
      <w:r w:rsidRPr="0012551C">
        <w:rPr>
          <w:rFonts w:ascii="Times New Roman" w:hAnsi="Times New Roman" w:cs="Times New Roman"/>
          <w:bCs/>
          <w:sz w:val="28"/>
          <w:szCs w:val="28"/>
          <w:lang w:eastAsia="ru-RU"/>
        </w:rPr>
        <w:t>пункт</w:t>
      </w:r>
      <w:proofErr w:type="gramEnd"/>
      <w:r w:rsidRPr="0012551C">
        <w:rPr>
          <w:rFonts w:ascii="Times New Roman" w:hAnsi="Times New Roman" w:cs="Times New Roman"/>
          <w:bCs/>
          <w:sz w:val="28"/>
          <w:szCs w:val="28"/>
          <w:lang w:eastAsia="ru-RU"/>
        </w:rPr>
        <w:t xml:space="preserve"> 331 дополнен в редакции решения Совета сельского поселения «</w:t>
      </w:r>
      <w:proofErr w:type="spellStart"/>
      <w:r w:rsidRPr="0012551C">
        <w:rPr>
          <w:rFonts w:ascii="Times New Roman" w:hAnsi="Times New Roman" w:cs="Times New Roman"/>
          <w:bCs/>
          <w:sz w:val="28"/>
          <w:szCs w:val="28"/>
          <w:lang w:eastAsia="ru-RU"/>
        </w:rPr>
        <w:t>Казановское</w:t>
      </w:r>
      <w:proofErr w:type="spellEnd"/>
      <w:r w:rsidRPr="0012551C">
        <w:rPr>
          <w:rFonts w:ascii="Times New Roman" w:hAnsi="Times New Roman" w:cs="Times New Roman"/>
          <w:bCs/>
          <w:sz w:val="28"/>
          <w:szCs w:val="28"/>
          <w:lang w:eastAsia="ru-RU"/>
        </w:rPr>
        <w:t xml:space="preserve">» от </w:t>
      </w:r>
      <w:r w:rsidR="00DE5EB6" w:rsidRPr="0012551C">
        <w:rPr>
          <w:rFonts w:ascii="Times New Roman" w:hAnsi="Times New Roman" w:cs="Times New Roman"/>
          <w:bCs/>
          <w:sz w:val="28"/>
          <w:szCs w:val="28"/>
          <w:lang w:eastAsia="ru-RU"/>
        </w:rPr>
        <w:t>02.04.2023 г.</w:t>
      </w:r>
      <w:r w:rsidRPr="0012551C">
        <w:rPr>
          <w:rFonts w:ascii="Times New Roman" w:hAnsi="Times New Roman" w:cs="Times New Roman"/>
          <w:bCs/>
          <w:sz w:val="28"/>
          <w:szCs w:val="28"/>
          <w:lang w:eastAsia="ru-RU"/>
        </w:rPr>
        <w:t xml:space="preserve"> №</w:t>
      </w:r>
      <w:r w:rsidR="006F4FFE" w:rsidRPr="0012551C">
        <w:rPr>
          <w:rFonts w:ascii="Times New Roman" w:hAnsi="Times New Roman" w:cs="Times New Roman"/>
          <w:bCs/>
          <w:sz w:val="28"/>
          <w:szCs w:val="28"/>
          <w:lang w:eastAsia="ru-RU"/>
        </w:rPr>
        <w:t xml:space="preserve"> 12</w:t>
      </w:r>
      <w:r w:rsidRPr="0012551C">
        <w:rPr>
          <w:rFonts w:ascii="Times New Roman" w:hAnsi="Times New Roman" w:cs="Times New Roman"/>
          <w:bCs/>
          <w:sz w:val="28"/>
          <w:szCs w:val="28"/>
          <w:lang w:eastAsia="ru-RU"/>
        </w:rPr>
        <w:t xml:space="preserve"> )</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 xml:space="preserve">332. Маршрут передвижения </w:t>
      </w:r>
      <w:r w:rsidRPr="0012551C">
        <w:rPr>
          <w:rFonts w:ascii="Times New Roman" w:hAnsi="Times New Roman" w:cs="Times New Roman"/>
          <w:sz w:val="28"/>
          <w:szCs w:val="28"/>
        </w:rPr>
        <w:t>скота на пастбища</w:t>
      </w:r>
      <w:r w:rsidRPr="0012551C">
        <w:rPr>
          <w:rFonts w:ascii="Times New Roman" w:hAnsi="Times New Roman" w:cs="Times New Roman"/>
          <w:bCs/>
          <w:sz w:val="28"/>
          <w:szCs w:val="28"/>
          <w:lang w:eastAsia="ru-RU"/>
        </w:rPr>
        <w:t xml:space="preserve"> утверждается администрацией </w:t>
      </w:r>
      <w:r w:rsidRPr="0012551C">
        <w:rPr>
          <w:rFonts w:ascii="Times New Roman" w:hAnsi="Times New Roman" w:cs="Times New Roman"/>
          <w:sz w:val="28"/>
          <w:szCs w:val="28"/>
        </w:rPr>
        <w:t xml:space="preserve">сельского поселения </w:t>
      </w:r>
      <w:r w:rsidRPr="0012551C">
        <w:rPr>
          <w:rFonts w:ascii="Times New Roman" w:hAnsi="Times New Roman" w:cs="Times New Roman"/>
          <w:bCs/>
          <w:sz w:val="28"/>
          <w:szCs w:val="28"/>
          <w:lang w:eastAsia="ru-RU"/>
        </w:rPr>
        <w:t>по заявлениям собственников.</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333. 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Федерации, законодательства Забайкальского края и традиционных способов выпаса сельскохозяйственных животных.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334 Собственники домашнего скота и птицы (пастухи) обязаны:</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осуществлять</w:t>
      </w:r>
      <w:proofErr w:type="gramEnd"/>
      <w:r w:rsidRPr="0012551C">
        <w:rPr>
          <w:rFonts w:ascii="Times New Roman" w:hAnsi="Times New Roman" w:cs="Times New Roman"/>
          <w:sz w:val="28"/>
          <w:szCs w:val="28"/>
          <w:lang w:eastAsia="ru-RU"/>
        </w:rPr>
        <w:t xml:space="preserve"> выпас скота: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не</w:t>
      </w:r>
      <w:proofErr w:type="gramEnd"/>
      <w:r w:rsidRPr="0012551C">
        <w:rPr>
          <w:rFonts w:ascii="Times New Roman" w:hAnsi="Times New Roman" w:cs="Times New Roman"/>
          <w:sz w:val="28"/>
          <w:szCs w:val="28"/>
          <w:lang w:eastAsia="ru-RU"/>
        </w:rPr>
        <w:t xml:space="preserve">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lastRenderedPageBreak/>
        <w:t>сдавать</w:t>
      </w:r>
      <w:proofErr w:type="gramEnd"/>
      <w:r w:rsidRPr="0012551C">
        <w:rPr>
          <w:rFonts w:ascii="Times New Roman" w:hAnsi="Times New Roman" w:cs="Times New Roman"/>
          <w:sz w:val="28"/>
          <w:szCs w:val="28"/>
          <w:lang w:eastAsia="ru-RU"/>
        </w:rPr>
        <w:t xml:space="preserve"> домашний скот (пастуху) и забирать его из стада в установленных местах сбора, сопровождать его по территории населенного пункта;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выполнять</w:t>
      </w:r>
      <w:proofErr w:type="gramEnd"/>
      <w:r w:rsidRPr="0012551C">
        <w:rPr>
          <w:rFonts w:ascii="Times New Roman" w:hAnsi="Times New Roman" w:cs="Times New Roman"/>
          <w:sz w:val="28"/>
          <w:szCs w:val="28"/>
          <w:lang w:eastAsia="ru-RU"/>
        </w:rPr>
        <w:t xml:space="preserve"> условия выпаса, прогона домашнего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3675B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соблюдать</w:t>
      </w:r>
      <w:proofErr w:type="gramEnd"/>
      <w:r w:rsidRPr="0012551C">
        <w:rPr>
          <w:rFonts w:ascii="Times New Roman" w:hAnsi="Times New Roman" w:cs="Times New Roman"/>
          <w:sz w:val="28"/>
          <w:szCs w:val="28"/>
          <w:lang w:eastAsia="ru-RU"/>
        </w:rPr>
        <w:t xml:space="preserve"> правила пожарной безопасности,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принимать</w:t>
      </w:r>
      <w:proofErr w:type="gramEnd"/>
      <w:r w:rsidRPr="0012551C">
        <w:rPr>
          <w:rFonts w:ascii="Times New Roman" w:hAnsi="Times New Roman" w:cs="Times New Roman"/>
          <w:sz w:val="28"/>
          <w:szCs w:val="28"/>
          <w:lang w:eastAsia="ru-RU"/>
        </w:rPr>
        <w:t xml:space="preserve"> участие в проводимых органами местного самоуправления мероприятиях по улучшению пастбищ;</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принимать</w:t>
      </w:r>
      <w:proofErr w:type="gramEnd"/>
      <w:r w:rsidRPr="0012551C">
        <w:rPr>
          <w:rFonts w:ascii="Times New Roman" w:hAnsi="Times New Roman" w:cs="Times New Roman"/>
          <w:sz w:val="28"/>
          <w:szCs w:val="28"/>
          <w:lang w:eastAsia="ru-RU"/>
        </w:rPr>
        <w:t xml:space="preserve">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выполнять</w:t>
      </w:r>
      <w:proofErr w:type="gramEnd"/>
      <w:r w:rsidRPr="0012551C">
        <w:rPr>
          <w:rFonts w:ascii="Times New Roman" w:hAnsi="Times New Roman" w:cs="Times New Roman"/>
          <w:sz w:val="28"/>
          <w:szCs w:val="28"/>
          <w:lang w:eastAsia="ru-RU"/>
        </w:rPr>
        <w:t xml:space="preserve"> другие обязанности, предусмотренные действующим законодательством для владельцев животных, в части побочного лесного пользования, связанного с их выпасом.</w:t>
      </w:r>
      <w:r w:rsidR="003675B3" w:rsidRPr="0012551C">
        <w:rPr>
          <w:rFonts w:ascii="Times New Roman" w:hAnsi="Times New Roman" w:cs="Times New Roman"/>
          <w:sz w:val="28"/>
          <w:szCs w:val="28"/>
          <w:lang w:eastAsia="ru-RU"/>
        </w:rPr>
        <w:t xml:space="preserve"> </w:t>
      </w:r>
      <w:proofErr w:type="gramStart"/>
      <w:r w:rsidR="003675B3" w:rsidRPr="0012551C">
        <w:rPr>
          <w:rFonts w:ascii="Times New Roman" w:hAnsi="Times New Roman" w:cs="Times New Roman"/>
          <w:sz w:val="28"/>
          <w:szCs w:val="28"/>
          <w:lang w:eastAsia="ru-RU"/>
        </w:rPr>
        <w:t>( актуальная</w:t>
      </w:r>
      <w:proofErr w:type="gramEnd"/>
      <w:r w:rsidR="003675B3" w:rsidRPr="0012551C">
        <w:rPr>
          <w:rFonts w:ascii="Times New Roman" w:hAnsi="Times New Roman" w:cs="Times New Roman"/>
          <w:sz w:val="28"/>
          <w:szCs w:val="28"/>
          <w:lang w:eastAsia="ru-RU"/>
        </w:rPr>
        <w:t xml:space="preserve"> редакция от </w:t>
      </w:r>
      <w:r w:rsidR="00610B2D" w:rsidRPr="0012551C">
        <w:rPr>
          <w:rFonts w:ascii="Times New Roman" w:hAnsi="Times New Roman" w:cs="Times New Roman"/>
          <w:sz w:val="28"/>
          <w:szCs w:val="28"/>
          <w:lang w:eastAsia="ru-RU"/>
        </w:rPr>
        <w:t xml:space="preserve">13.07.2023 г. </w:t>
      </w:r>
      <w:r w:rsidR="003675B3" w:rsidRPr="0012551C">
        <w:rPr>
          <w:rFonts w:ascii="Times New Roman" w:hAnsi="Times New Roman" w:cs="Times New Roman"/>
          <w:sz w:val="28"/>
          <w:szCs w:val="28"/>
          <w:lang w:eastAsia="ru-RU"/>
        </w:rPr>
        <w:t>№</w:t>
      </w:r>
      <w:r w:rsidR="00610B2D" w:rsidRPr="0012551C">
        <w:rPr>
          <w:rFonts w:ascii="Times New Roman" w:hAnsi="Times New Roman" w:cs="Times New Roman"/>
          <w:sz w:val="28"/>
          <w:szCs w:val="28"/>
          <w:lang w:eastAsia="ru-RU"/>
        </w:rPr>
        <w:t xml:space="preserve"> 18</w:t>
      </w:r>
      <w:r w:rsidR="003675B3" w:rsidRPr="0012551C">
        <w:rPr>
          <w:rFonts w:ascii="Times New Roman" w:hAnsi="Times New Roman" w:cs="Times New Roman"/>
          <w:sz w:val="28"/>
          <w:szCs w:val="28"/>
          <w:lang w:eastAsia="ru-RU"/>
        </w:rPr>
        <w:t>)</w:t>
      </w:r>
    </w:p>
    <w:p w:rsidR="00CE1F0C" w:rsidRPr="00A60C35" w:rsidRDefault="00A60C35" w:rsidP="00A60C35">
      <w:pPr>
        <w:jc w:val="both"/>
        <w:rPr>
          <w:rFonts w:ascii="Times New Roman" w:hAnsi="Times New Roman" w:cs="Times New Roman"/>
          <w:color w:val="FF0000"/>
          <w:sz w:val="28"/>
          <w:szCs w:val="28"/>
          <w:shd w:val="clear" w:color="auto" w:fill="FFFFFF"/>
        </w:rPr>
      </w:pPr>
      <w:r>
        <w:rPr>
          <w:rFonts w:ascii="Times New Roman" w:hAnsi="Times New Roman" w:cs="Times New Roman"/>
          <w:color w:val="FF0000"/>
          <w:sz w:val="28"/>
          <w:szCs w:val="28"/>
          <w:lang w:eastAsia="ru-RU"/>
        </w:rPr>
        <w:tab/>
        <w:t>335.</w:t>
      </w:r>
      <w:r w:rsidR="00CE1F0C" w:rsidRPr="00A60C35">
        <w:rPr>
          <w:rFonts w:ascii="Times New Roman" w:hAnsi="Times New Roman" w:cs="Times New Roman"/>
          <w:color w:val="FF0000"/>
          <w:sz w:val="28"/>
          <w:szCs w:val="28"/>
          <w:shd w:val="clear" w:color="auto" w:fill="FFFFFF"/>
        </w:rPr>
        <w:t>Правилами благоустройства территории муниципального образования Забайкальского края, помимо вопросов, указанных в части 2 статьи 45</w:t>
      </w:r>
      <w:r w:rsidR="00CE1F0C" w:rsidRPr="00A60C35">
        <w:rPr>
          <w:rFonts w:ascii="Times New Roman" w:hAnsi="Times New Roman" w:cs="Times New Roman"/>
          <w:color w:val="FF0000"/>
          <w:sz w:val="28"/>
          <w:szCs w:val="28"/>
          <w:shd w:val="clear" w:color="auto" w:fill="FFFFFF"/>
          <w:vertAlign w:val="superscript"/>
        </w:rPr>
        <w:t>1</w:t>
      </w:r>
      <w:r w:rsidR="00CE1F0C" w:rsidRPr="00A60C35">
        <w:rPr>
          <w:rFonts w:ascii="Times New Roman" w:hAnsi="Times New Roman" w:cs="Times New Roman"/>
          <w:color w:val="FF0000"/>
          <w:sz w:val="28"/>
          <w:szCs w:val="28"/>
          <w:shd w:val="clear" w:color="auto" w:fill="FFFFFF"/>
        </w:rPr>
        <w:t> Федерального закона от 6 октября 2003 года № 131-ФЗ "Об общих принципах организации местного самоуправления в Российской Федерации", исходя из природно-климатических, географических, социально-экономических и иных особенностей отдельных муниципальных образований Забайкальского края регулируются вопросы прогона, выпаса и содержания сельскохозяйственных животных на территории муниципального образования Забайкальского края.</w:t>
      </w:r>
    </w:p>
    <w:p w:rsidR="00930BE7" w:rsidRPr="00930BE7" w:rsidRDefault="00930BE7" w:rsidP="00930BE7">
      <w:pPr>
        <w:autoSpaceDE w:val="0"/>
        <w:autoSpaceDN w:val="0"/>
        <w:adjustRightInd w:val="0"/>
        <w:ind w:firstLine="709"/>
        <w:jc w:val="both"/>
        <w:rPr>
          <w:rFonts w:ascii="Times New Roman" w:hAnsi="Times New Roman" w:cs="Times New Roman"/>
          <w:bCs/>
          <w:color w:val="FF0000"/>
          <w:sz w:val="28"/>
          <w:szCs w:val="28"/>
          <w:lang w:eastAsia="ru-RU"/>
        </w:rPr>
      </w:pPr>
      <w:r>
        <w:rPr>
          <w:rFonts w:ascii="Times New Roman" w:hAnsi="Times New Roman" w:cs="Times New Roman"/>
          <w:bCs/>
          <w:color w:val="FF0000"/>
          <w:sz w:val="28"/>
          <w:szCs w:val="28"/>
          <w:lang w:eastAsia="ru-RU"/>
        </w:rPr>
        <w:t>(</w:t>
      </w:r>
      <w:proofErr w:type="gramStart"/>
      <w:r>
        <w:rPr>
          <w:rFonts w:ascii="Times New Roman" w:hAnsi="Times New Roman" w:cs="Times New Roman"/>
          <w:bCs/>
          <w:color w:val="FF0000"/>
          <w:sz w:val="28"/>
          <w:szCs w:val="28"/>
          <w:lang w:eastAsia="ru-RU"/>
        </w:rPr>
        <w:t>пункт</w:t>
      </w:r>
      <w:proofErr w:type="gramEnd"/>
      <w:r>
        <w:rPr>
          <w:rFonts w:ascii="Times New Roman" w:hAnsi="Times New Roman" w:cs="Times New Roman"/>
          <w:bCs/>
          <w:color w:val="FF0000"/>
          <w:sz w:val="28"/>
          <w:szCs w:val="28"/>
          <w:lang w:eastAsia="ru-RU"/>
        </w:rPr>
        <w:t xml:space="preserve"> 335</w:t>
      </w:r>
      <w:r w:rsidRPr="00930BE7">
        <w:rPr>
          <w:rFonts w:ascii="Times New Roman" w:hAnsi="Times New Roman" w:cs="Times New Roman"/>
          <w:bCs/>
          <w:color w:val="FF0000"/>
          <w:sz w:val="28"/>
          <w:szCs w:val="28"/>
          <w:lang w:eastAsia="ru-RU"/>
        </w:rPr>
        <w:t xml:space="preserve"> </w:t>
      </w:r>
      <w:r w:rsidR="006D30C0">
        <w:rPr>
          <w:rFonts w:ascii="Times New Roman" w:hAnsi="Times New Roman" w:cs="Times New Roman"/>
          <w:bCs/>
          <w:color w:val="FF0000"/>
          <w:sz w:val="28"/>
          <w:szCs w:val="28"/>
          <w:lang w:eastAsia="ru-RU"/>
        </w:rPr>
        <w:t xml:space="preserve">изложен </w:t>
      </w:r>
      <w:r w:rsidRPr="00930BE7">
        <w:rPr>
          <w:rFonts w:ascii="Times New Roman" w:hAnsi="Times New Roman" w:cs="Times New Roman"/>
          <w:bCs/>
          <w:color w:val="FF0000"/>
          <w:sz w:val="28"/>
          <w:szCs w:val="28"/>
          <w:lang w:eastAsia="ru-RU"/>
        </w:rPr>
        <w:t>в редакции решения Совета сельского поселения «</w:t>
      </w:r>
      <w:proofErr w:type="spellStart"/>
      <w:r w:rsidRPr="00930BE7">
        <w:rPr>
          <w:rFonts w:ascii="Times New Roman" w:hAnsi="Times New Roman" w:cs="Times New Roman"/>
          <w:bCs/>
          <w:color w:val="FF0000"/>
          <w:sz w:val="28"/>
          <w:szCs w:val="28"/>
          <w:lang w:eastAsia="ru-RU"/>
        </w:rPr>
        <w:t>Казановское</w:t>
      </w:r>
      <w:proofErr w:type="spellEnd"/>
      <w:r w:rsidRPr="00930BE7">
        <w:rPr>
          <w:rFonts w:ascii="Times New Roman" w:hAnsi="Times New Roman" w:cs="Times New Roman"/>
          <w:bCs/>
          <w:color w:val="FF0000"/>
          <w:sz w:val="28"/>
          <w:szCs w:val="28"/>
          <w:lang w:eastAsia="ru-RU"/>
        </w:rPr>
        <w:t xml:space="preserve">» от </w:t>
      </w:r>
      <w:r w:rsidR="00D87632">
        <w:rPr>
          <w:rFonts w:ascii="Times New Roman" w:hAnsi="Times New Roman" w:cs="Times New Roman"/>
          <w:bCs/>
          <w:color w:val="FF0000"/>
          <w:sz w:val="28"/>
          <w:szCs w:val="28"/>
          <w:lang w:eastAsia="ru-RU"/>
        </w:rPr>
        <w:t>25.12.</w:t>
      </w:r>
      <w:r w:rsidR="006D30C0">
        <w:rPr>
          <w:rFonts w:ascii="Times New Roman" w:hAnsi="Times New Roman" w:cs="Times New Roman"/>
          <w:bCs/>
          <w:color w:val="FF0000"/>
          <w:sz w:val="28"/>
          <w:szCs w:val="28"/>
          <w:lang w:eastAsia="ru-RU"/>
        </w:rPr>
        <w:t>2025</w:t>
      </w:r>
      <w:r w:rsidRPr="00930BE7">
        <w:rPr>
          <w:rFonts w:ascii="Times New Roman" w:hAnsi="Times New Roman" w:cs="Times New Roman"/>
          <w:bCs/>
          <w:color w:val="FF0000"/>
          <w:sz w:val="28"/>
          <w:szCs w:val="28"/>
          <w:lang w:eastAsia="ru-RU"/>
        </w:rPr>
        <w:t xml:space="preserve"> г. №</w:t>
      </w:r>
      <w:r w:rsidR="00D87632">
        <w:rPr>
          <w:rFonts w:ascii="Times New Roman" w:hAnsi="Times New Roman" w:cs="Times New Roman"/>
          <w:bCs/>
          <w:color w:val="FF0000"/>
          <w:sz w:val="28"/>
          <w:szCs w:val="28"/>
          <w:lang w:eastAsia="ru-RU"/>
        </w:rPr>
        <w:t>54</w:t>
      </w:r>
      <w:bookmarkStart w:id="80" w:name="_GoBack"/>
      <w:bookmarkEnd w:id="80"/>
      <w:r w:rsidR="006D30C0">
        <w:rPr>
          <w:rFonts w:ascii="Times New Roman" w:hAnsi="Times New Roman" w:cs="Times New Roman"/>
          <w:bCs/>
          <w:color w:val="FF0000"/>
          <w:sz w:val="28"/>
          <w:szCs w:val="28"/>
          <w:lang w:eastAsia="ru-RU"/>
        </w:rPr>
        <w:t xml:space="preserve"> </w:t>
      </w:r>
      <w:r w:rsidRPr="00930BE7">
        <w:rPr>
          <w:rFonts w:ascii="Times New Roman" w:hAnsi="Times New Roman" w:cs="Times New Roman"/>
          <w:bCs/>
          <w:color w:val="FF0000"/>
          <w:sz w:val="28"/>
          <w:szCs w:val="28"/>
          <w:lang w:eastAsia="ru-RU"/>
        </w:rPr>
        <w:t xml:space="preserve"> )</w:t>
      </w:r>
    </w:p>
    <w:p w:rsidR="000E7DD3" w:rsidRPr="0012551C" w:rsidRDefault="00A60C35" w:rsidP="00A60C35">
      <w:pPr>
        <w:autoSpaceDE w:val="0"/>
        <w:autoSpaceDN w:val="0"/>
        <w:adjustRightInd w:val="0"/>
        <w:jc w:val="both"/>
        <w:rPr>
          <w:rFonts w:ascii="Times New Roman" w:hAnsi="Times New Roman" w:cs="Times New Roman"/>
          <w:sz w:val="28"/>
          <w:szCs w:val="28"/>
          <w:lang w:eastAsia="ru-RU"/>
        </w:rPr>
      </w:pPr>
      <w:r>
        <w:rPr>
          <w:color w:val="FF0000"/>
        </w:rPr>
        <w:t xml:space="preserve"> </w:t>
      </w:r>
      <w:r>
        <w:rPr>
          <w:color w:val="FF0000"/>
        </w:rPr>
        <w:tab/>
      </w:r>
      <w:r w:rsidR="000E7DD3" w:rsidRPr="0012551C">
        <w:rPr>
          <w:rFonts w:ascii="Times New Roman" w:hAnsi="Times New Roman" w:cs="Times New Roman"/>
          <w:sz w:val="28"/>
          <w:szCs w:val="28"/>
        </w:rPr>
        <w:t>336.</w:t>
      </w:r>
      <w:r w:rsidR="000E7DD3" w:rsidRPr="0012551C">
        <w:rPr>
          <w:rFonts w:ascii="Times New Roman" w:hAnsi="Times New Roman" w:cs="Times New Roman"/>
          <w:sz w:val="28"/>
          <w:szCs w:val="28"/>
          <w:lang w:eastAsia="ru-RU"/>
        </w:rPr>
        <w:t>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t>337.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lang w:eastAsia="ru-RU"/>
        </w:rPr>
        <w:lastRenderedPageBreak/>
        <w:t xml:space="preserve">338. Лица пострадавшие от потравы сельскохозяйственных угодий в связи с нарушением правил выпаса домашнего скота </w:t>
      </w:r>
      <w:r w:rsidRPr="0012551C">
        <w:rPr>
          <w:rFonts w:ascii="Times New Roman" w:hAnsi="Times New Roman" w:cs="Times New Roman"/>
          <w:sz w:val="28"/>
          <w:szCs w:val="28"/>
        </w:rPr>
        <w:t xml:space="preserve">могут обратиться в судебный орган за требованием полного возмещения причиненных ему убытков, если законом или договором не предусмотрено </w:t>
      </w:r>
      <w:r w:rsidRPr="0012551C">
        <w:rPr>
          <w:rFonts w:ascii="Times New Roman" w:hAnsi="Times New Roman" w:cs="Times New Roman"/>
          <w:bCs/>
          <w:sz w:val="28"/>
          <w:szCs w:val="28"/>
          <w:lang w:eastAsia="ru-RU"/>
        </w:rPr>
        <w:t xml:space="preserve">возмещение убытков в меньшем размере </w:t>
      </w:r>
      <w:r w:rsidRPr="0012551C">
        <w:rPr>
          <w:rFonts w:ascii="Times New Roman" w:hAnsi="Times New Roman" w:cs="Times New Roman"/>
          <w:sz w:val="28"/>
          <w:szCs w:val="28"/>
        </w:rPr>
        <w:t>(статья 15 Гражданского кодекса Российской Федерации).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В силу статей 230-</w:t>
      </w:r>
      <w:proofErr w:type="gramStart"/>
      <w:r w:rsidRPr="0012551C">
        <w:rPr>
          <w:rFonts w:ascii="Times New Roman" w:hAnsi="Times New Roman" w:cs="Times New Roman"/>
          <w:sz w:val="28"/>
          <w:szCs w:val="28"/>
        </w:rPr>
        <w:t>232  Гражданского</w:t>
      </w:r>
      <w:proofErr w:type="gramEnd"/>
      <w:r w:rsidRPr="0012551C">
        <w:rPr>
          <w:rFonts w:ascii="Times New Roman" w:hAnsi="Times New Roman" w:cs="Times New Roman"/>
          <w:sz w:val="28"/>
          <w:szCs w:val="28"/>
        </w:rPr>
        <w:t xml:space="preserve">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необходимые условия.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и прав на вознаграждение.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339. Выпас свиней не допускается.</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sz w:val="28"/>
          <w:szCs w:val="28"/>
          <w:lang w:eastAsia="ru-RU"/>
        </w:rPr>
        <w:t>340.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sz w:val="28"/>
          <w:szCs w:val="28"/>
          <w:lang w:eastAsia="ru-RU"/>
        </w:rPr>
        <w:t>341. Перегон животных на дорогах осуществляется в соответствии с постановлением Правительства Российской Федерации от 23 октября 1993 года № 1090 «О Правилах дорожного движения» (далее – Правила дорожного движения).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342. Лицо, ведущее стадо, (погонщик) является водителем (</w:t>
      </w:r>
      <w:hyperlink r:id="rId7" w:history="1">
        <w:r w:rsidRPr="0012551C">
          <w:rPr>
            <w:rStyle w:val="a8"/>
            <w:rFonts w:ascii="Times New Roman" w:hAnsi="Times New Roman" w:cs="Times New Roman"/>
            <w:sz w:val="28"/>
            <w:szCs w:val="28"/>
            <w:lang w:eastAsia="ru-RU"/>
          </w:rPr>
          <w:t>пункт 1.2</w:t>
        </w:r>
      </w:hyperlink>
      <w:r w:rsidRPr="0012551C">
        <w:rPr>
          <w:rFonts w:ascii="Times New Roman" w:hAnsi="Times New Roman" w:cs="Times New Roman"/>
          <w:sz w:val="28"/>
          <w:szCs w:val="28"/>
          <w:lang w:eastAsia="ru-RU"/>
        </w:rPr>
        <w:t xml:space="preserve"> правил дорожного движения).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За нарушение погонщиком правил дорожного движения предусмотрена административная ответственность.</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p>
    <w:p w:rsidR="000E7DD3" w:rsidRPr="0012551C" w:rsidRDefault="000E7DD3" w:rsidP="000E7DD3">
      <w:pPr>
        <w:autoSpaceDE w:val="0"/>
        <w:autoSpaceDN w:val="0"/>
        <w:adjustRightInd w:val="0"/>
        <w:ind w:firstLine="709"/>
        <w:jc w:val="center"/>
        <w:rPr>
          <w:rFonts w:ascii="Times New Roman" w:hAnsi="Times New Roman" w:cs="Times New Roman"/>
          <w:b/>
          <w:bCs/>
          <w:sz w:val="28"/>
          <w:szCs w:val="28"/>
          <w:lang w:eastAsia="ru-RU"/>
        </w:rPr>
      </w:pPr>
      <w:r w:rsidRPr="0012551C">
        <w:rPr>
          <w:rFonts w:ascii="Times New Roman" w:hAnsi="Times New Roman" w:cs="Times New Roman"/>
          <w:b/>
          <w:sz w:val="28"/>
          <w:szCs w:val="28"/>
          <w:lang w:eastAsia="ru-RU"/>
        </w:rPr>
        <w:t>Содержание скотомогильников (биотермических ям)</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
    <w:p w:rsidR="00BC02D7"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343.</w:t>
      </w:r>
      <w:r w:rsidR="00BC02D7" w:rsidRPr="0012551C">
        <w:rPr>
          <w:rFonts w:ascii="Times New Roman" w:hAnsi="Times New Roman" w:cs="Times New Roman"/>
          <w:sz w:val="28"/>
          <w:szCs w:val="28"/>
          <w:lang w:eastAsia="ru-RU"/>
        </w:rPr>
        <w:t xml:space="preserve"> признать утратившим силу;</w:t>
      </w:r>
      <w:r w:rsidRPr="0012551C">
        <w:rPr>
          <w:rFonts w:ascii="Times New Roman" w:hAnsi="Times New Roman" w:cs="Times New Roman"/>
          <w:sz w:val="28"/>
          <w:szCs w:val="28"/>
          <w:lang w:eastAsia="ru-RU"/>
        </w:rPr>
        <w:t xml:space="preserve"> </w:t>
      </w:r>
    </w:p>
    <w:p w:rsidR="00BC02D7"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344. </w:t>
      </w:r>
      <w:r w:rsidR="00BC02D7" w:rsidRPr="0012551C">
        <w:rPr>
          <w:rFonts w:ascii="Times New Roman" w:hAnsi="Times New Roman" w:cs="Times New Roman"/>
          <w:sz w:val="28"/>
          <w:szCs w:val="28"/>
          <w:lang w:eastAsia="ru-RU"/>
        </w:rPr>
        <w:t>признать утратившим силу;</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 xml:space="preserve">345. </w:t>
      </w:r>
      <w:r w:rsidR="00BC02D7" w:rsidRPr="0012551C">
        <w:rPr>
          <w:rFonts w:ascii="Times New Roman" w:hAnsi="Times New Roman" w:cs="Times New Roman"/>
          <w:bCs/>
          <w:sz w:val="28"/>
          <w:szCs w:val="28"/>
          <w:lang w:eastAsia="ru-RU"/>
        </w:rPr>
        <w:t>признать утратившим силу.</w:t>
      </w:r>
    </w:p>
    <w:p w:rsidR="00610B2D" w:rsidRPr="0012551C" w:rsidRDefault="00610B2D" w:rsidP="00610B2D">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 актуальная</w:t>
      </w:r>
      <w:proofErr w:type="gramEnd"/>
      <w:r w:rsidRPr="0012551C">
        <w:rPr>
          <w:rFonts w:ascii="Times New Roman" w:hAnsi="Times New Roman" w:cs="Times New Roman"/>
          <w:sz w:val="28"/>
          <w:szCs w:val="28"/>
          <w:lang w:eastAsia="ru-RU"/>
        </w:rPr>
        <w:t xml:space="preserve"> редакция от 13.07.2023 г. № 18)</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lang w:eastAsia="ar-SA"/>
        </w:rPr>
      </w:pP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
          <w:bCs/>
          <w:sz w:val="28"/>
          <w:szCs w:val="28"/>
        </w:rPr>
      </w:pPr>
      <w:r w:rsidRPr="0012551C">
        <w:rPr>
          <w:rFonts w:ascii="Times New Roman" w:hAnsi="Times New Roman" w:cs="Times New Roman"/>
          <w:b/>
          <w:bCs/>
          <w:sz w:val="28"/>
          <w:szCs w:val="28"/>
          <w:lang w:val="en-US"/>
        </w:rPr>
        <w:t>V</w:t>
      </w:r>
      <w:r w:rsidRPr="0012551C">
        <w:rPr>
          <w:rFonts w:ascii="Times New Roman" w:hAnsi="Times New Roman" w:cs="Times New Roman"/>
          <w:b/>
          <w:bCs/>
          <w:sz w:val="28"/>
          <w:szCs w:val="28"/>
        </w:rPr>
        <w:t>. Проведение земляных работ при строительстве, ремонте, реконструкции коммуникаций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346.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(ордера-договора на право производства земляных работ (далее - ордер), выданного администрацией сельского поселения в сфере жилищно-коммунального хозяйства.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Аварийные работы могут начинаться владельцами сетей по телефонограмме или по уведомлению органа управления администрации сельского поселения в сфере жилищно-коммунального хозяйства, а в выходные и праздничные дни по телефонограмме в отдел оперативного реагирования (ЕДДС) с последующим оформлением разрешения (ордера) в течение 3-х рабочих дней.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В целях усиления контроля за соблюдением установленного порядка, условий и сроков проведения земляных работ орган управления администрации сельского поселения в сфере жилищно-коммунального хозяйства в течение двух рабочих дней информирует Контрольную инспекцию администрации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об</w:t>
      </w:r>
      <w:proofErr w:type="gramEnd"/>
      <w:r w:rsidRPr="0012551C">
        <w:rPr>
          <w:rFonts w:ascii="Times New Roman" w:hAnsi="Times New Roman" w:cs="Times New Roman"/>
          <w:bCs/>
          <w:sz w:val="28"/>
          <w:szCs w:val="28"/>
        </w:rPr>
        <w:t xml:space="preserve"> уведомлениях и телефонограммах о проведении аварийных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w:t>
      </w:r>
      <w:proofErr w:type="gramEnd"/>
      <w:r w:rsidRPr="0012551C">
        <w:rPr>
          <w:rFonts w:ascii="Times New Roman" w:hAnsi="Times New Roman" w:cs="Times New Roman"/>
          <w:bCs/>
          <w:sz w:val="28"/>
          <w:szCs w:val="28"/>
        </w:rPr>
        <w:t xml:space="preserve"> выданных ордерах на территории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w:t>
      </w:r>
      <w:proofErr w:type="gramEnd"/>
      <w:r w:rsidRPr="0012551C">
        <w:rPr>
          <w:rFonts w:ascii="Times New Roman" w:hAnsi="Times New Roman" w:cs="Times New Roman"/>
          <w:bCs/>
          <w:sz w:val="28"/>
          <w:szCs w:val="28"/>
        </w:rPr>
        <w:t xml:space="preserve"> продлении сроков проведения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об</w:t>
      </w:r>
      <w:proofErr w:type="gramEnd"/>
      <w:r w:rsidRPr="0012551C">
        <w:rPr>
          <w:rFonts w:ascii="Times New Roman" w:hAnsi="Times New Roman" w:cs="Times New Roman"/>
          <w:bCs/>
          <w:sz w:val="28"/>
          <w:szCs w:val="28"/>
        </w:rPr>
        <w:t xml:space="preserve"> актах обследования участков после проведения восстановительных работ и закрытия ордеров.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347.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348. Ордер выдается администрацией сельского </w:t>
      </w:r>
      <w:proofErr w:type="gramStart"/>
      <w:r w:rsidRPr="0012551C">
        <w:rPr>
          <w:rFonts w:ascii="Times New Roman" w:hAnsi="Times New Roman" w:cs="Times New Roman"/>
          <w:bCs/>
          <w:sz w:val="28"/>
          <w:szCs w:val="28"/>
        </w:rPr>
        <w:t>поселения  хозяйства</w:t>
      </w:r>
      <w:proofErr w:type="gramEnd"/>
      <w:r w:rsidRPr="0012551C">
        <w:rPr>
          <w:rFonts w:ascii="Times New Roman" w:hAnsi="Times New Roman" w:cs="Times New Roman"/>
          <w:bCs/>
          <w:sz w:val="28"/>
          <w:szCs w:val="28"/>
        </w:rPr>
        <w:t xml:space="preserve"> в соответствии с административным регламентом по предоставлению муниципальной услуги «Выдача разрешений на проведение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При производстве работ, связанных с необходимостью </w:t>
      </w:r>
      <w:r w:rsidRPr="0012551C">
        <w:rPr>
          <w:rFonts w:ascii="Times New Roman" w:hAnsi="Times New Roman" w:cs="Times New Roman"/>
          <w:bCs/>
          <w:sz w:val="28"/>
          <w:szCs w:val="28"/>
        </w:rPr>
        <w:lastRenderedPageBreak/>
        <w:t>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Ордер при производстве работ по реконструкции, ремонту коммуникаций оформляется на собственника (владельца) коммуникаций.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349. Прокладка напорных коммуникаций под проезжей частью магистральных улиц не допускается.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350. При реконструкции действующих подземных коммуникаций необходимо предусматривать их вынос из-под проезжей части магистральных улиц.</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351.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352.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Не допускается применение кирпича в конструкциях, подземных коммуникациях, расположенных под проезжей частью.</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353. В целях исключения возможного нарушения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сельского поселения о намеченных работах по прокладке коммуникаций с указанием предполагаемых сроков производства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Организациям, своевременно не выполнившим требования настоящего пункта Правил, разрешение на производство работ не выдается.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354.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 При строительстве коммуникаций с продолжительностью работ более 2-х месяцев разрешение выдается на отдельные участки, но не более чем на 2 месяца. 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355. При восстановлении благоустройства: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1)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w:t>
      </w:r>
      <w:r w:rsidRPr="0012551C">
        <w:rPr>
          <w:rFonts w:ascii="Times New Roman" w:hAnsi="Times New Roman" w:cs="Times New Roman"/>
          <w:bCs/>
          <w:sz w:val="28"/>
          <w:szCs w:val="28"/>
        </w:rPr>
        <w:lastRenderedPageBreak/>
        <w:t>коммуникаций или других видов земляных, строительных работ, должны быть ликвидированы в полном объеме организациями, получившими разрешение на производство работ, в сроки, согласованные с органом управления администрации сельского поселения в сфере жилищно-коммунального хозяйства. Лицо, получившее разрешение, обязано сдать или продлить разрешение в срок не позднее окончания срока действия разрешения.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2).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а</w:t>
      </w:r>
      <w:proofErr w:type="gramEnd"/>
      <w:r w:rsidRPr="0012551C">
        <w:rPr>
          <w:rFonts w:ascii="Times New Roman" w:hAnsi="Times New Roman" w:cs="Times New Roman"/>
          <w:bCs/>
          <w:sz w:val="28"/>
          <w:szCs w:val="28"/>
        </w:rPr>
        <w:t>) согласовать с администрацией сельского поселения продление срока действия разрешения на производство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б</w:t>
      </w:r>
      <w:proofErr w:type="gramEnd"/>
      <w:r w:rsidRPr="0012551C">
        <w:rPr>
          <w:rFonts w:ascii="Times New Roman" w:hAnsi="Times New Roman" w:cs="Times New Roman"/>
          <w:bCs/>
          <w:sz w:val="28"/>
          <w:szCs w:val="28"/>
        </w:rPr>
        <w:t>) провести необходимые мероприятия по приведению в порядок территории в зоне производства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в</w:t>
      </w:r>
      <w:proofErr w:type="gramEnd"/>
      <w:r w:rsidRPr="0012551C">
        <w:rPr>
          <w:rFonts w:ascii="Times New Roman" w:hAnsi="Times New Roman" w:cs="Times New Roman"/>
          <w:bCs/>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малые архитектурные формы) должно быть завершено после окончания зимнего периода, в сроки, согласованные с администрацией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356. До начала производства земляных, строительных, ремонтных работ необходимо:</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1) Установить дорожные знаки в соответствии с согласованной схемой;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установить аварийное (сигнальное) освещение, указатели проведения работ, объездных путей, а также установить контейнеры для сбора строительного мусора и отходов.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Ограждение должно надежно предотвращать попадание посторонних лиц на место проведения работ, должно иметь опрятный вид.</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При производстве работ вблизи проезжей части должна обеспечиваться видимость для водителей и пешеходов, в темное время </w:t>
      </w:r>
      <w:r w:rsidRPr="0012551C">
        <w:rPr>
          <w:rFonts w:ascii="Times New Roman" w:hAnsi="Times New Roman" w:cs="Times New Roman"/>
          <w:bCs/>
          <w:sz w:val="28"/>
          <w:szCs w:val="28"/>
        </w:rPr>
        <w:lastRenderedPageBreak/>
        <w:t>суток - обозначено красными сигнальными фонарями.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На направлениях массовых пешеходных потоков через траншеи следует устраивать мостки шириной не менее 1 м, на расстоянии не менее чем 200 м друг от друга, с ограждениями по высоте и освещаемые в ночное время суток;</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3) </w:t>
      </w:r>
      <w:proofErr w:type="gramStart"/>
      <w:r w:rsidRPr="0012551C">
        <w:rPr>
          <w:rFonts w:ascii="Times New Roman" w:hAnsi="Times New Roman" w:cs="Times New Roman"/>
          <w:bCs/>
          <w:sz w:val="28"/>
          <w:szCs w:val="28"/>
        </w:rPr>
        <w:t>В</w:t>
      </w:r>
      <w:proofErr w:type="gramEnd"/>
      <w:r w:rsidRPr="0012551C">
        <w:rPr>
          <w:rFonts w:ascii="Times New Roman" w:hAnsi="Times New Roman" w:cs="Times New Roman"/>
          <w:bCs/>
          <w:sz w:val="28"/>
          <w:szCs w:val="28"/>
        </w:rPr>
        <w:t xml:space="preserve">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4)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357. Разрешение на право производства земляных работ должно находиться на месте работ и предъявляться по первому требованию лиц, осуществляющих контроль за исполнением настоящих Правил.</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358. В разрешении устанавливаются сроки и условия производства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359. До начала земляных работ организация, проводящая работы,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360. В случае неявки представителя или его отказа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361.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вызваны представители проектной организации, заказчика и эксплуатационных организаций для принятия согласованного решения.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362. Администрацией сельского поселения на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w:t>
      </w:r>
      <w:r w:rsidRPr="0012551C">
        <w:rPr>
          <w:rFonts w:ascii="Times New Roman" w:hAnsi="Times New Roman" w:cs="Times New Roman"/>
          <w:bCs/>
          <w:sz w:val="28"/>
          <w:szCs w:val="28"/>
        </w:rPr>
        <w:lastRenderedPageBreak/>
        <w:t>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При необходимости производитель работ обеспечивает планировку грунта на отвале.</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363.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364.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 xml:space="preserve">На работы по устройству щебеночного основания и асфальтобетонной смеси в орган управления администрации сельского поселения в сфере жилищно-коммунального хозяйства предоставляется акт освидетельствования скрытых работ с </w:t>
      </w:r>
      <w:proofErr w:type="spellStart"/>
      <w:r w:rsidRPr="0012551C">
        <w:rPr>
          <w:rFonts w:ascii="Times New Roman" w:hAnsi="Times New Roman" w:cs="Times New Roman"/>
          <w:bCs/>
          <w:sz w:val="28"/>
          <w:szCs w:val="28"/>
        </w:rPr>
        <w:t>фотофиксацией</w:t>
      </w:r>
      <w:proofErr w:type="spellEnd"/>
      <w:r w:rsidRPr="0012551C">
        <w:rPr>
          <w:rFonts w:ascii="Times New Roman" w:hAnsi="Times New Roman" w:cs="Times New Roman"/>
          <w:bCs/>
          <w:sz w:val="28"/>
          <w:szCs w:val="28"/>
        </w:rPr>
        <w:t xml:space="preserve"> конструктивных элементов.</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365.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 и сдать в администрацию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 xml:space="preserve">366.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чем на 2, 0 см, решетки дождеприемника относительно уровня лотка более 3,0 см в соответствии с </w:t>
      </w:r>
      <w:r w:rsidRPr="0012551C">
        <w:rPr>
          <w:rFonts w:ascii="Times New Roman" w:hAnsi="Times New Roman" w:cs="Times New Roman"/>
          <w:sz w:val="28"/>
          <w:szCs w:val="28"/>
          <w:lang w:eastAsia="ru-RU"/>
        </w:rPr>
        <w:t>ГОСТ Р 50597-2017</w:t>
      </w:r>
      <w:r w:rsidRPr="0012551C">
        <w:rPr>
          <w:rFonts w:ascii="Times New Roman" w:hAnsi="Times New Roman" w:cs="Times New Roman"/>
          <w:bCs/>
          <w:sz w:val="28"/>
          <w:szCs w:val="28"/>
        </w:rPr>
        <w:t xml:space="preserve"> «</w:t>
      </w:r>
      <w:r w:rsidRPr="0012551C">
        <w:rPr>
          <w:rFonts w:ascii="Times New Roman" w:hAnsi="Times New Roman" w:cs="Times New Roman"/>
          <w:sz w:val="28"/>
          <w:szCs w:val="28"/>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2551C">
        <w:rPr>
          <w:rFonts w:ascii="Times New Roman" w:hAnsi="Times New Roman" w:cs="Times New Roman"/>
          <w:bCs/>
          <w:sz w:val="28"/>
          <w:szCs w:val="28"/>
        </w:rPr>
        <w:t>».</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 xml:space="preserve">Основание под люк должно быть выполнено из бетона или </w:t>
      </w:r>
      <w:r w:rsidRPr="0012551C">
        <w:rPr>
          <w:rFonts w:ascii="Times New Roman" w:hAnsi="Times New Roman" w:cs="Times New Roman"/>
          <w:bCs/>
          <w:sz w:val="28"/>
          <w:szCs w:val="28"/>
        </w:rPr>
        <w:lastRenderedPageBreak/>
        <w:t>железобетона. Устройство оснований из кирпича или асфальтобетона, другого штучного материала на проезжей части запрещается.</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368. При засыпке траншеи некондиционным грунтом без необходимого уплотнения или иных нарушениях настоящих Правил, уполномоченные должностные лица имеют право составить протокол об административном правонарушении.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369.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370. Датой окончания работ считается дата подписания уполномоченным представителем администрации сельского поселения акта обследования участка после проведения восстановительных работ и закрытия ордера.</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371. Провалы, просадки грунта или дорожного покрытия, появившиеся в течение гарантийного срока на законченный ремонтом участок автомобильной дороги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 Гарантийный срок на законченный ремонтом участок автомобильной дороги после проведения ремонтно-восстановительных работ над подземными коммуникациями составляет: земляное полотно - 8 лет, основание дорожной одежды - 6 лет, нижний слой покрытия - 5 лет, верхний слой покрытия - 4 года (согласно распоряжению Министерства транспорта Российской Федерации от 7 мая 2003 г. № ИС-414-р «О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Наледи, образовавшиеся из-за аварий на подземных коммуникациях, ликвидируются организациями-владельцами коммуникаций либо на основании договора специализированными организациями за счет владельцев коммуникаций.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372. Проведение земляных работ при строительстве, ремонте, реконструкции коммуникаций по ордерам с истекшим сроком действия признается самовольным проведением земляных работ.</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lastRenderedPageBreak/>
        <w:t>373.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 а производители работ обязаны немедленно сообщить об этом владельцам сооружений, а также в Отдел оперативного реагирования (ЕДДС).</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374. На период проведения земляных работ заказчик или подрядчик обязан ежедневно производить уборку территории по периметру места проведения земляных работ.</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bCs/>
          <w:sz w:val="28"/>
          <w:szCs w:val="28"/>
        </w:rPr>
        <w:t>375.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r w:rsidRPr="0012551C">
        <w:rPr>
          <w:rFonts w:ascii="Times New Roman" w:hAnsi="Times New Roman" w:cs="Times New Roman"/>
          <w:b/>
          <w:bCs/>
          <w:sz w:val="28"/>
          <w:szCs w:val="28"/>
        </w:rPr>
        <w:t>.</w:t>
      </w:r>
    </w:p>
    <w:p w:rsidR="000E7DD3" w:rsidRPr="0012551C" w:rsidRDefault="000E7DD3" w:rsidP="000E7DD3">
      <w:pPr>
        <w:widowControl w:val="0"/>
        <w:autoSpaceDE w:val="0"/>
        <w:autoSpaceDN w:val="0"/>
        <w:adjustRightInd w:val="0"/>
        <w:ind w:firstLine="709"/>
        <w:jc w:val="center"/>
        <w:rPr>
          <w:rFonts w:ascii="Times New Roman" w:hAnsi="Times New Roman" w:cs="Times New Roman"/>
          <w:b/>
          <w:sz w:val="28"/>
          <w:szCs w:val="28"/>
        </w:rPr>
      </w:pPr>
    </w:p>
    <w:p w:rsidR="000E7DD3" w:rsidRPr="0012551C" w:rsidRDefault="000E7DD3" w:rsidP="000E7DD3">
      <w:pPr>
        <w:widowControl w:val="0"/>
        <w:autoSpaceDE w:val="0"/>
        <w:autoSpaceDN w:val="0"/>
        <w:adjustRightInd w:val="0"/>
        <w:ind w:firstLine="709"/>
        <w:jc w:val="center"/>
        <w:rPr>
          <w:rFonts w:ascii="Times New Roman" w:hAnsi="Times New Roman" w:cs="Times New Roman"/>
          <w:b/>
          <w:sz w:val="28"/>
          <w:szCs w:val="28"/>
        </w:rPr>
      </w:pPr>
      <w:r w:rsidRPr="0012551C">
        <w:rPr>
          <w:rFonts w:ascii="Times New Roman" w:hAnsi="Times New Roman" w:cs="Times New Roman"/>
          <w:b/>
          <w:sz w:val="28"/>
          <w:szCs w:val="28"/>
          <w:lang w:val="en-US"/>
        </w:rPr>
        <w:t>VI</w:t>
      </w:r>
      <w:r w:rsidRPr="0012551C">
        <w:rPr>
          <w:rFonts w:ascii="Times New Roman" w:hAnsi="Times New Roman" w:cs="Times New Roman"/>
          <w:b/>
          <w:sz w:val="28"/>
          <w:szCs w:val="28"/>
        </w:rPr>
        <w:t>. Праздничное оформление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376. Праздничное оформление территории сельского поселения в период проведения государственных и городских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377.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сельского </w:t>
      </w:r>
      <w:proofErr w:type="gramStart"/>
      <w:r w:rsidRPr="0012551C">
        <w:rPr>
          <w:rFonts w:ascii="Times New Roman" w:hAnsi="Times New Roman" w:cs="Times New Roman"/>
          <w:sz w:val="28"/>
          <w:szCs w:val="28"/>
        </w:rPr>
        <w:t>поселения  в</w:t>
      </w:r>
      <w:proofErr w:type="gramEnd"/>
      <w:r w:rsidRPr="0012551C">
        <w:rPr>
          <w:rFonts w:ascii="Times New Roman" w:hAnsi="Times New Roman" w:cs="Times New Roman"/>
          <w:sz w:val="28"/>
          <w:szCs w:val="28"/>
        </w:rPr>
        <w:t xml:space="preserve"> пределах средств, предусмотренных на эти цели в бюджете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эти мероприятия самостоятельно или по договорам со специализированными организациями, за счет собственных средств.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378.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379. Концепция праздничного оформления определяется программой </w:t>
      </w:r>
      <w:r w:rsidRPr="0012551C">
        <w:rPr>
          <w:rFonts w:ascii="Times New Roman" w:hAnsi="Times New Roman" w:cs="Times New Roman"/>
          <w:sz w:val="28"/>
          <w:szCs w:val="28"/>
        </w:rPr>
        <w:lastRenderedPageBreak/>
        <w:t>мероприятий и схемой размещения объектов и элементов праздничного оформления, утвержденными администрацией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380.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381.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
          <w:sz w:val="28"/>
          <w:szCs w:val="28"/>
        </w:rPr>
      </w:pPr>
      <w:r w:rsidRPr="0012551C">
        <w:rPr>
          <w:rFonts w:ascii="Times New Roman" w:hAnsi="Times New Roman" w:cs="Times New Roman"/>
          <w:b/>
          <w:bCs/>
          <w:sz w:val="28"/>
          <w:szCs w:val="28"/>
          <w:lang w:val="en-US"/>
        </w:rPr>
        <w:t>VII</w:t>
      </w:r>
      <w:r w:rsidRPr="0012551C">
        <w:rPr>
          <w:rFonts w:ascii="Times New Roman" w:hAnsi="Times New Roman" w:cs="Times New Roman"/>
          <w:b/>
          <w:bCs/>
          <w:sz w:val="28"/>
          <w:szCs w:val="28"/>
        </w:rPr>
        <w:t xml:space="preserve">. </w:t>
      </w:r>
      <w:r w:rsidRPr="0012551C">
        <w:rPr>
          <w:rFonts w:ascii="Times New Roman" w:hAnsi="Times New Roman" w:cs="Times New Roman"/>
          <w:b/>
          <w:sz w:val="28"/>
          <w:szCs w:val="28"/>
        </w:rPr>
        <w:t>Порядок участия граждан и организаций в реализации мероприятий по благоустройству территории сельского поселения.</w:t>
      </w:r>
    </w:p>
    <w:p w:rsidR="000E7DD3" w:rsidRPr="0012551C" w:rsidRDefault="000E7DD3" w:rsidP="000E7DD3">
      <w:pPr>
        <w:widowControl w:val="0"/>
        <w:tabs>
          <w:tab w:val="left" w:pos="7800"/>
        </w:tabs>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ab/>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382. Формы общественного участия: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1) совместное определение целей и задач по развитию территории, инвентаризация проблем и потенциалов среды;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 определение функциональных зон и их взаимного расположения на выбранной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4) консультации в выборе типов покрытий, с учетом функционального зонирования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5) консультации по предполагаемым типам озеленения;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6) консультации по предполагаемым типам освещения и осветительного оборудования;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7)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8)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9)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Общественный контроль является одним из основных механизмов общественного участия.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lastRenderedPageBreak/>
        <w:t>383. При реализации проектов необходимо обеспечить информирование общественности о планирующихся изменениях и возможности участия в этом процессе. Информирование может осуществляться через:</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1) создание единого информационного </w:t>
      </w:r>
      <w:proofErr w:type="spellStart"/>
      <w:r w:rsidRPr="0012551C">
        <w:rPr>
          <w:rFonts w:ascii="Times New Roman" w:hAnsi="Times New Roman" w:cs="Times New Roman"/>
          <w:sz w:val="28"/>
          <w:szCs w:val="28"/>
        </w:rPr>
        <w:t>интернет-ресурса</w:t>
      </w:r>
      <w:proofErr w:type="spellEnd"/>
      <w:r w:rsidRPr="0012551C">
        <w:rPr>
          <w:rFonts w:ascii="Times New Roman" w:hAnsi="Times New Roman" w:cs="Times New Roman"/>
          <w:sz w:val="28"/>
          <w:szCs w:val="28"/>
        </w:rPr>
        <w:t xml:space="preserve"> (сайта или приложения) который будет решать задачи по сбору информации, обеспечению «онлайн» участия и регулярному информированию о ходе проекта, с публикацией фото, видео и текстовых отчетов по итогам проведения общественных обсуждений;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 работу с местными средствами массовой информации, охватывающими широкий круг людей разных возрастных групп и потенциальные аудитории проекта;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5) индивидуальные приглашения участников встречи лично, по электронной почте или по телефону;</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6) использование социальных сетей и </w:t>
      </w:r>
      <w:proofErr w:type="spellStart"/>
      <w:r w:rsidRPr="0012551C">
        <w:rPr>
          <w:rFonts w:ascii="Times New Roman" w:hAnsi="Times New Roman" w:cs="Times New Roman"/>
          <w:sz w:val="28"/>
          <w:szCs w:val="28"/>
        </w:rPr>
        <w:t>интернет-ресурсов</w:t>
      </w:r>
      <w:proofErr w:type="spellEnd"/>
      <w:r w:rsidRPr="0012551C">
        <w:rPr>
          <w:rFonts w:ascii="Times New Roman" w:hAnsi="Times New Roman" w:cs="Times New Roman"/>
          <w:sz w:val="28"/>
          <w:szCs w:val="28"/>
        </w:rPr>
        <w:t xml:space="preserve"> для обеспечения донесения информации до различных городских и профессиональных сообществ;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7) установку интерактивных стендов с устройствами для заполнения и сбора небольших анкет, установка стендов с планом территории для проведения картирования и сбора пожеланий в центрах общественной жизни и местах пребывания большого количества людей;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8) установку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384. Особенности применения механизмов общественного участия: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lastRenderedPageBreak/>
        <w:t>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4) для проведения общественных обсуждений рекомендуется выбирать хорошо известные людям общественные и культурные центры (дома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6) по итогам любых общественных обсуждений должен быть сформирован отчет и выложен в публичный доступ на информационных ресурсах проекта для того, чтобы граждане могли отслеживать процесс развития проекта, а также комментировать и включаться в этот процесс на любом этапе;</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7) для обеспечения квалифицированного участия необходимо публиковать достоверную и актуальную информацию о проекте, результатах </w:t>
      </w:r>
      <w:proofErr w:type="spellStart"/>
      <w:r w:rsidRPr="0012551C">
        <w:rPr>
          <w:rFonts w:ascii="Times New Roman" w:hAnsi="Times New Roman" w:cs="Times New Roman"/>
          <w:sz w:val="28"/>
          <w:szCs w:val="28"/>
        </w:rPr>
        <w:t>предпроектного</w:t>
      </w:r>
      <w:proofErr w:type="spellEnd"/>
      <w:r w:rsidRPr="0012551C">
        <w:rPr>
          <w:rFonts w:ascii="Times New Roman" w:hAnsi="Times New Roman" w:cs="Times New Roman"/>
          <w:sz w:val="28"/>
          <w:szCs w:val="28"/>
        </w:rPr>
        <w:t xml:space="preserve"> исследования, а также сам проект не позднее, чем за 14 дней до проведения самого общественного обсуждения;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8) необходимо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9)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w:t>
      </w:r>
      <w:proofErr w:type="spellStart"/>
      <w:r w:rsidRPr="0012551C">
        <w:rPr>
          <w:rFonts w:ascii="Times New Roman" w:hAnsi="Times New Roman" w:cs="Times New Roman"/>
          <w:sz w:val="28"/>
          <w:szCs w:val="28"/>
        </w:rPr>
        <w:t>видеофиксации</w:t>
      </w:r>
      <w:proofErr w:type="spellEnd"/>
      <w:r w:rsidRPr="0012551C">
        <w:rPr>
          <w:rFonts w:ascii="Times New Roman" w:hAnsi="Times New Roman" w:cs="Times New Roman"/>
          <w:sz w:val="28"/>
          <w:szCs w:val="28"/>
        </w:rPr>
        <w:t xml:space="preserve">,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управления администрации </w:t>
      </w:r>
      <w:r w:rsidRPr="0012551C">
        <w:rPr>
          <w:rFonts w:ascii="Times New Roman" w:hAnsi="Times New Roman" w:cs="Times New Roman"/>
          <w:sz w:val="28"/>
          <w:szCs w:val="28"/>
        </w:rPr>
        <w:lastRenderedPageBreak/>
        <w:t>сельского поселения уполномоченный в сфере жилищно-коммунального хозяйства;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10)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
    <w:p w:rsidR="000E7DD3" w:rsidRPr="0012551C" w:rsidRDefault="000E7DD3" w:rsidP="000E7DD3">
      <w:pPr>
        <w:widowControl w:val="0"/>
        <w:autoSpaceDE w:val="0"/>
        <w:autoSpaceDN w:val="0"/>
        <w:adjustRightInd w:val="0"/>
        <w:ind w:left="142" w:firstLine="709"/>
        <w:contextualSpacing/>
        <w:jc w:val="center"/>
        <w:rPr>
          <w:rFonts w:ascii="Times New Roman" w:hAnsi="Times New Roman" w:cs="Times New Roman"/>
          <w:b/>
          <w:sz w:val="28"/>
          <w:szCs w:val="28"/>
        </w:rPr>
      </w:pPr>
      <w:r w:rsidRPr="0012551C">
        <w:rPr>
          <w:rFonts w:ascii="Times New Roman" w:hAnsi="Times New Roman" w:cs="Times New Roman"/>
          <w:b/>
          <w:sz w:val="28"/>
          <w:szCs w:val="28"/>
          <w:lang w:val="en-US"/>
        </w:rPr>
        <w:t>VIII</w:t>
      </w:r>
      <w:r w:rsidRPr="0012551C">
        <w:rPr>
          <w:rFonts w:ascii="Times New Roman" w:hAnsi="Times New Roman" w:cs="Times New Roman"/>
          <w:b/>
          <w:sz w:val="28"/>
          <w:szCs w:val="28"/>
        </w:rPr>
        <w:t>. О</w:t>
      </w:r>
      <w:r w:rsidRPr="0012551C">
        <w:rPr>
          <w:rFonts w:ascii="Times New Roman" w:hAnsi="Times New Roman" w:cs="Times New Roman"/>
          <w:b/>
          <w:bCs/>
          <w:color w:val="000000"/>
          <w:sz w:val="28"/>
          <w:szCs w:val="28"/>
          <w:shd w:val="clear" w:color="auto" w:fill="FFFFFF"/>
        </w:rPr>
        <w:t>пределение границ прилегающих территорий.</w:t>
      </w:r>
    </w:p>
    <w:p w:rsidR="000E7DD3" w:rsidRPr="0012551C" w:rsidRDefault="000E7DD3" w:rsidP="000E7DD3">
      <w:pPr>
        <w:shd w:val="clear" w:color="auto" w:fill="FFFFFF"/>
        <w:ind w:left="142" w:firstLine="709"/>
        <w:contextualSpacing/>
        <w:jc w:val="center"/>
        <w:rPr>
          <w:rFonts w:ascii="Times New Roman" w:hAnsi="Times New Roman" w:cs="Times New Roman"/>
          <w:color w:val="000000"/>
          <w:sz w:val="28"/>
          <w:szCs w:val="28"/>
          <w:lang w:eastAsia="ru-RU"/>
        </w:rPr>
      </w:pPr>
    </w:p>
    <w:p w:rsidR="000E7DD3" w:rsidRPr="0012551C" w:rsidRDefault="000E7DD3" w:rsidP="000E7DD3">
      <w:pPr>
        <w:shd w:val="clear" w:color="auto" w:fill="FFFFFF"/>
        <w:ind w:left="142" w:firstLine="709"/>
        <w:contextualSpacing/>
        <w:jc w:val="center"/>
        <w:rPr>
          <w:rFonts w:ascii="Times New Roman" w:hAnsi="Times New Roman" w:cs="Times New Roman"/>
          <w:b/>
          <w:sz w:val="28"/>
          <w:szCs w:val="28"/>
          <w:lang w:eastAsia="ru-RU"/>
        </w:rPr>
      </w:pPr>
      <w:r w:rsidRPr="0012551C">
        <w:rPr>
          <w:rFonts w:ascii="Times New Roman" w:hAnsi="Times New Roman" w:cs="Times New Roman"/>
          <w:b/>
          <w:sz w:val="28"/>
          <w:szCs w:val="28"/>
          <w:lang w:eastAsia="ru-RU"/>
        </w:rPr>
        <w:t>Принципы определения границ прилегающих территорий.</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385. В отношении зданий, строений, сооружений, земельных участков размеры прилегающих территорий устанавливаются настоящими Правилами в порядке, установленном Законом Забайкальского края 03.04.2019 № 1701-ЗЗК «О порядке определения органами местного самоуправления границ прилегающих территорий». </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386. При определении границ прилегающих территорий учитываются:</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proofErr w:type="gramStart"/>
      <w:r w:rsidRPr="0012551C">
        <w:rPr>
          <w:rFonts w:ascii="Times New Roman" w:hAnsi="Times New Roman" w:cs="Times New Roman"/>
          <w:color w:val="000000"/>
          <w:sz w:val="28"/>
          <w:szCs w:val="28"/>
          <w:lang w:eastAsia="ru-RU"/>
        </w:rPr>
        <w:t>расстояние</w:t>
      </w:r>
      <w:proofErr w:type="gramEnd"/>
      <w:r w:rsidRPr="0012551C">
        <w:rPr>
          <w:rFonts w:ascii="Times New Roman" w:hAnsi="Times New Roman" w:cs="Times New Roman"/>
          <w:color w:val="000000"/>
          <w:sz w:val="28"/>
          <w:szCs w:val="28"/>
          <w:lang w:eastAsia="ru-RU"/>
        </w:rPr>
        <w:t xml:space="preserve"> до рядом расположенного (соседнего) объекта либо до границы прилегающей территории такого объекта, определенной ранее;</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proofErr w:type="gramStart"/>
      <w:r w:rsidRPr="0012551C">
        <w:rPr>
          <w:rFonts w:ascii="Times New Roman" w:hAnsi="Times New Roman" w:cs="Times New Roman"/>
          <w:color w:val="000000"/>
          <w:sz w:val="28"/>
          <w:szCs w:val="28"/>
          <w:lang w:eastAsia="ru-RU"/>
        </w:rPr>
        <w:t>наличие</w:t>
      </w:r>
      <w:proofErr w:type="gramEnd"/>
      <w:r w:rsidRPr="0012551C">
        <w:rPr>
          <w:rFonts w:ascii="Times New Roman" w:hAnsi="Times New Roman" w:cs="Times New Roman"/>
          <w:color w:val="000000"/>
          <w:sz w:val="28"/>
          <w:szCs w:val="28"/>
          <w:lang w:eastAsia="ru-RU"/>
        </w:rPr>
        <w:t xml:space="preserve"> граничащих с объектом автомобильных дорог, а также зон с особыми условиями использования территорий (охранные, санитарно-защитные зоны, зоны охраны объектов культурного наследия, </w:t>
      </w:r>
      <w:proofErr w:type="spellStart"/>
      <w:r w:rsidRPr="0012551C">
        <w:rPr>
          <w:rFonts w:ascii="Times New Roman" w:hAnsi="Times New Roman" w:cs="Times New Roman"/>
          <w:color w:val="000000"/>
          <w:sz w:val="28"/>
          <w:szCs w:val="28"/>
          <w:lang w:eastAsia="ru-RU"/>
        </w:rPr>
        <w:t>водоохранные</w:t>
      </w:r>
      <w:proofErr w:type="spellEnd"/>
      <w:r w:rsidRPr="0012551C">
        <w:rPr>
          <w:rFonts w:ascii="Times New Roman" w:hAnsi="Times New Roman" w:cs="Times New Roman"/>
          <w:color w:val="000000"/>
          <w:sz w:val="28"/>
          <w:szCs w:val="28"/>
          <w:lang w:eastAsia="ru-RU"/>
        </w:rPr>
        <w:t xml:space="preserve"> зоны и иные зоны, устанавливаемые в соответствии с законодательством Российской Федерации).</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387. Максимальная и минимальная площадь прилегающей территории устанавливаются для различных видов прилегающей территории дифференцированно в зависимости от расположения зданий, сооружений, строений, земельных участков в существующей застройке, вида их разрешенного использования и фактического назначения, их площади, протяженности общей границы:</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1) для многоквартирных домов –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на расстоянии до 15 метров от фасада многоквартирного дома.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lastRenderedPageBreak/>
        <w:t>2) для индивидуальных жилых домов, расположенных на образованном земельном участке – на расстоянии не более 6 метров от границы данного земельного участка, а в случае если земельный участок под ними не образован - на расстоянии не более 10 метров от границы жилого дома. Со стороны входа (въезда) расстояние определяется до автомобильной дороги;</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 для зданий, строений, сооружений, являющихся объектами капитального строительства, расположенных на образованном земельном участке, - на расстоянии не менее 15 метров не более 30 метров от границы данного земельного участка. В случае если земельный участок под ними не образован, на расстоянии - на расстоянии не менее 15 метров не более 30 метров от границы здания, строения, сооружения;</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4) для некапитальных строений, сооружений, временной уличной торговли, объектов мелкорозничной торговли (торговых павильонов, палаток, киосков), бытового обслуживания, общественного питания -  на расстоянии не менее 10 метров от объекта и не более 20 метров от объекта;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5) для образованных земельных участков, на которых отсутствуют здания, строения, сооружения, - на расстоянии не более 30 метров от границы образованного земельного участка.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6) для садоводческих некоммерческих товариществ и гаражно-потребительских кооперативов - на расстоянии не менее 5 метров и не более 30 метров от объекта.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388. Для объектов, не установленных пунктом 388 настоящих Правил, минимальные расстояния от объекта до границ прилегающей территории принимаются не менее 15 метров и не более 30 метров.</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389.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390. Границы прилегающих территорий отображаются на схеме границ прилегающей территорий сельского поселения (приложение № 1).</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Подготовка схемы границ прилегающей территории осуществляется администрацией сельского поселения </w:t>
      </w:r>
      <w:r w:rsidRPr="0012551C">
        <w:rPr>
          <w:rFonts w:ascii="Times New Roman" w:hAnsi="Times New Roman" w:cs="Times New Roman"/>
          <w:spacing w:val="2"/>
          <w:sz w:val="28"/>
          <w:szCs w:val="28"/>
        </w:rPr>
        <w:t>на основе сведений государственного кадастра недвижимости об определенной территории (кадастрового плана территории).</w:t>
      </w:r>
    </w:p>
    <w:p w:rsidR="000E7DD3" w:rsidRPr="0012551C" w:rsidRDefault="000E7DD3" w:rsidP="000E7DD3">
      <w:pPr>
        <w:pStyle w:val="3"/>
        <w:shd w:val="clear" w:color="auto" w:fill="FFFFFF"/>
        <w:spacing w:before="0" w:beforeAutospacing="0" w:after="0" w:afterAutospacing="0"/>
        <w:ind w:left="142" w:firstLine="709"/>
        <w:contextualSpacing/>
        <w:jc w:val="both"/>
        <w:textAlignment w:val="baseline"/>
        <w:rPr>
          <w:b w:val="0"/>
          <w:spacing w:val="2"/>
          <w:sz w:val="28"/>
          <w:szCs w:val="28"/>
        </w:rPr>
      </w:pPr>
      <w:r w:rsidRPr="0012551C">
        <w:rPr>
          <w:b w:val="0"/>
          <w:sz w:val="28"/>
          <w:szCs w:val="28"/>
        </w:rPr>
        <w:t xml:space="preserve">391. </w:t>
      </w:r>
      <w:r w:rsidRPr="0012551C">
        <w:rPr>
          <w:b w:val="0"/>
          <w:spacing w:val="2"/>
          <w:sz w:val="28"/>
          <w:szCs w:val="28"/>
        </w:rPr>
        <w:t>При подготовке схемы границ прилегающей территории учитываются материалы и сведения: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утвержденных</w:t>
      </w:r>
      <w:proofErr w:type="gramEnd"/>
      <w:r w:rsidRPr="0012551C">
        <w:rPr>
          <w:spacing w:val="2"/>
          <w:sz w:val="28"/>
          <w:szCs w:val="28"/>
        </w:rPr>
        <w:t xml:space="preserve"> документов территориального планирования;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правил</w:t>
      </w:r>
      <w:proofErr w:type="gramEnd"/>
      <w:r w:rsidRPr="0012551C">
        <w:rPr>
          <w:spacing w:val="2"/>
          <w:sz w:val="28"/>
          <w:szCs w:val="28"/>
        </w:rPr>
        <w:t xml:space="preserve"> землепользования и застройки;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проектов</w:t>
      </w:r>
      <w:proofErr w:type="gramEnd"/>
      <w:r w:rsidRPr="0012551C">
        <w:rPr>
          <w:spacing w:val="2"/>
          <w:sz w:val="28"/>
          <w:szCs w:val="28"/>
        </w:rPr>
        <w:t xml:space="preserve"> планировки территории;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lastRenderedPageBreak/>
        <w:t>землеустроительной</w:t>
      </w:r>
      <w:proofErr w:type="gramEnd"/>
      <w:r w:rsidRPr="0012551C">
        <w:rPr>
          <w:spacing w:val="2"/>
          <w:sz w:val="28"/>
          <w:szCs w:val="28"/>
        </w:rPr>
        <w:t xml:space="preserve"> документации;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положения</w:t>
      </w:r>
      <w:proofErr w:type="gramEnd"/>
      <w:r w:rsidRPr="0012551C">
        <w:rPr>
          <w:spacing w:val="2"/>
          <w:sz w:val="28"/>
          <w:szCs w:val="28"/>
        </w:rPr>
        <w:t xml:space="preserve"> об особо охраняемой природной территории;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зонах с особыми условиями использования территории;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земельных участках общего пользования и территориях общего пользования, красных линиях;</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местоположении границ прилегающих земельных участков;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392. Подготовка схемы границ прилегающей территории может осуществляться с использованием технологических и программных средств.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393. Содержание схемы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394. Графическая часть схемы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395.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 администрации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lang w:eastAsia="ar-SA"/>
        </w:rPr>
      </w:pPr>
    </w:p>
    <w:p w:rsidR="000E7DD3" w:rsidRPr="0012551C" w:rsidRDefault="000E7DD3" w:rsidP="000E7DD3">
      <w:pPr>
        <w:keepNext/>
        <w:ind w:left="142" w:firstLine="709"/>
        <w:contextualSpacing/>
        <w:jc w:val="center"/>
        <w:outlineLvl w:val="0"/>
        <w:rPr>
          <w:rFonts w:ascii="Times New Roman" w:hAnsi="Times New Roman" w:cs="Times New Roman"/>
          <w:b/>
          <w:bCs/>
          <w:sz w:val="28"/>
          <w:szCs w:val="28"/>
        </w:rPr>
      </w:pPr>
      <w:bookmarkStart w:id="81" w:name="_Toc402276833"/>
      <w:r w:rsidRPr="0012551C">
        <w:rPr>
          <w:rFonts w:ascii="Times New Roman" w:hAnsi="Times New Roman" w:cs="Times New Roman"/>
          <w:b/>
          <w:bCs/>
          <w:sz w:val="28"/>
          <w:szCs w:val="28"/>
          <w:lang w:val="en-US"/>
        </w:rPr>
        <w:t>IX</w:t>
      </w:r>
      <w:r w:rsidRPr="0012551C">
        <w:rPr>
          <w:rFonts w:ascii="Times New Roman" w:hAnsi="Times New Roman" w:cs="Times New Roman"/>
          <w:b/>
          <w:bCs/>
          <w:sz w:val="28"/>
          <w:szCs w:val="28"/>
        </w:rPr>
        <w:t>. Ответственность в сфере благоустройства, чистоты и порядка</w:t>
      </w:r>
      <w:bookmarkEnd w:id="81"/>
      <w:r w:rsidRPr="0012551C">
        <w:rPr>
          <w:rFonts w:ascii="Times New Roman" w:hAnsi="Times New Roman" w:cs="Times New Roman"/>
          <w:b/>
          <w:bCs/>
          <w:sz w:val="28"/>
          <w:szCs w:val="28"/>
        </w:rPr>
        <w:t>.</w:t>
      </w:r>
    </w:p>
    <w:p w:rsidR="000E7DD3" w:rsidRPr="0012551C" w:rsidRDefault="000E7DD3" w:rsidP="000E7DD3">
      <w:pPr>
        <w:keepNext/>
        <w:ind w:left="142" w:firstLine="709"/>
        <w:contextualSpacing/>
        <w:jc w:val="center"/>
        <w:outlineLvl w:val="0"/>
        <w:rPr>
          <w:rFonts w:ascii="Times New Roman" w:hAnsi="Times New Roman" w:cs="Times New Roman"/>
          <w:b/>
          <w:bCs/>
          <w:sz w:val="28"/>
          <w:szCs w:val="28"/>
        </w:rPr>
      </w:pP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bookmarkStart w:id="82" w:name="Par56"/>
      <w:bookmarkEnd w:id="82"/>
      <w:r w:rsidRPr="0012551C">
        <w:rPr>
          <w:rFonts w:ascii="Times New Roman" w:hAnsi="Times New Roman" w:cs="Times New Roman"/>
          <w:spacing w:val="2"/>
          <w:sz w:val="28"/>
          <w:szCs w:val="28"/>
          <w:lang w:eastAsia="ru-RU"/>
        </w:rPr>
        <w:t>396. Контроль за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администрации сельского поселения.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397. В рамках контроля за соблюдением настоящих Правил уполномоченные должностные лица: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выявляют</w:t>
      </w:r>
      <w:proofErr w:type="gramEnd"/>
      <w:r w:rsidRPr="0012551C">
        <w:rPr>
          <w:rFonts w:ascii="Times New Roman" w:hAnsi="Times New Roman" w:cs="Times New Roman"/>
          <w:spacing w:val="2"/>
          <w:sz w:val="28"/>
          <w:szCs w:val="28"/>
          <w:lang w:eastAsia="ru-RU"/>
        </w:rPr>
        <w:t xml:space="preserve"> факты нарушения требований настоящих Правил на территории сельского поселения;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выдают</w:t>
      </w:r>
      <w:proofErr w:type="gramEnd"/>
      <w:r w:rsidRPr="0012551C">
        <w:rPr>
          <w:rFonts w:ascii="Times New Roman" w:hAnsi="Times New Roman" w:cs="Times New Roman"/>
          <w:spacing w:val="2"/>
          <w:sz w:val="28"/>
          <w:szCs w:val="28"/>
          <w:lang w:eastAsia="ru-RU"/>
        </w:rPr>
        <w:t xml:space="preserve"> лицам, нарушившим требования настоящих Правил, предписание об устранении нарушений с указанием срока устранения;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составляют</w:t>
      </w:r>
      <w:proofErr w:type="gramEnd"/>
      <w:r w:rsidRPr="0012551C">
        <w:rPr>
          <w:rFonts w:ascii="Times New Roman" w:hAnsi="Times New Roman" w:cs="Times New Roman"/>
          <w:spacing w:val="2"/>
          <w:sz w:val="28"/>
          <w:szCs w:val="28"/>
          <w:lang w:eastAsia="ru-RU"/>
        </w:rPr>
        <w:t xml:space="preserve"> протоколы об административных правонарушениях;</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осуществляют</w:t>
      </w:r>
      <w:proofErr w:type="gramEnd"/>
      <w:r w:rsidRPr="0012551C">
        <w:rPr>
          <w:rFonts w:ascii="Times New Roman" w:hAnsi="Times New Roman" w:cs="Times New Roman"/>
          <w:spacing w:val="2"/>
          <w:sz w:val="28"/>
          <w:szCs w:val="28"/>
          <w:lang w:eastAsia="ru-RU"/>
        </w:rPr>
        <w:t xml:space="preserve"> подготовку и направление материалов в органы, уполномоченные привлекать виновных лиц к ответственности в соответствии с действующим законодательством;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lastRenderedPageBreak/>
        <w:t>осуществляют</w:t>
      </w:r>
      <w:proofErr w:type="gramEnd"/>
      <w:r w:rsidRPr="0012551C">
        <w:rPr>
          <w:rFonts w:ascii="Times New Roman" w:hAnsi="Times New Roman" w:cs="Times New Roman"/>
          <w:spacing w:val="2"/>
          <w:sz w:val="28"/>
          <w:szCs w:val="28"/>
          <w:lang w:eastAsia="ru-RU"/>
        </w:rPr>
        <w:t xml:space="preserve"> иные полномочия, предусмотренные действующим законодательством.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398. Предписание об устранении нарушений Правил, выданное должностным лицом администрации сельского поселения, является обязательным к исполнению в срок, определенный в предписании.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399.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действующим законодательством Российской Федерации и Забайкальского края.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400. Привлечение к ответственности за неисполнение или ненадлежащее исполнение требований законодательства и муниципальных нормативных правовых актов в области благоустройства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401.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0E7DD3" w:rsidRPr="0012551C" w:rsidRDefault="000E7DD3" w:rsidP="000E7DD3">
      <w:pPr>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br w:type="page"/>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
    <w:p w:rsidR="000E7DD3" w:rsidRPr="0012551C" w:rsidRDefault="000E7DD3" w:rsidP="000E7DD3">
      <w:pPr>
        <w:pStyle w:val="formattext"/>
        <w:shd w:val="clear" w:color="auto" w:fill="FFFFFF"/>
        <w:spacing w:before="0" w:beforeAutospacing="0" w:after="0" w:afterAutospacing="0"/>
        <w:ind w:left="5670"/>
        <w:contextualSpacing/>
        <w:jc w:val="center"/>
        <w:textAlignment w:val="baseline"/>
        <w:rPr>
          <w:spacing w:val="2"/>
          <w:sz w:val="28"/>
          <w:szCs w:val="28"/>
        </w:rPr>
      </w:pPr>
      <w:r w:rsidRPr="0012551C">
        <w:rPr>
          <w:spacing w:val="2"/>
          <w:sz w:val="28"/>
          <w:szCs w:val="28"/>
        </w:rPr>
        <w:t xml:space="preserve">ПРИЛОЖЕНИЕ </w:t>
      </w:r>
    </w:p>
    <w:p w:rsidR="000E7DD3" w:rsidRPr="0012551C" w:rsidRDefault="000E7DD3" w:rsidP="000E7DD3">
      <w:pPr>
        <w:pStyle w:val="formattext"/>
        <w:shd w:val="clear" w:color="auto" w:fill="FFFFFF"/>
        <w:spacing w:before="0" w:beforeAutospacing="0" w:after="0" w:afterAutospacing="0"/>
        <w:ind w:left="5670"/>
        <w:contextualSpacing/>
        <w:jc w:val="center"/>
        <w:textAlignment w:val="baseline"/>
        <w:rPr>
          <w:spacing w:val="2"/>
          <w:sz w:val="28"/>
          <w:szCs w:val="28"/>
        </w:rPr>
      </w:pPr>
      <w:proofErr w:type="gramStart"/>
      <w:r w:rsidRPr="0012551C">
        <w:rPr>
          <w:spacing w:val="2"/>
          <w:sz w:val="28"/>
          <w:szCs w:val="28"/>
        </w:rPr>
        <w:t>к</w:t>
      </w:r>
      <w:proofErr w:type="gramEnd"/>
      <w:r w:rsidRPr="0012551C">
        <w:rPr>
          <w:spacing w:val="2"/>
          <w:sz w:val="28"/>
          <w:szCs w:val="28"/>
        </w:rPr>
        <w:t xml:space="preserve"> Правилам благоустройства территории сельского поселения </w:t>
      </w:r>
    </w:p>
    <w:p w:rsidR="000E7DD3" w:rsidRPr="0012551C" w:rsidRDefault="000E7DD3" w:rsidP="000E7DD3">
      <w:pPr>
        <w:pStyle w:val="3"/>
        <w:shd w:val="clear" w:color="auto" w:fill="FFFFFF"/>
        <w:spacing w:before="0" w:beforeAutospacing="0" w:after="0" w:afterAutospacing="0"/>
        <w:ind w:left="142"/>
        <w:contextualSpacing/>
        <w:jc w:val="center"/>
        <w:textAlignment w:val="baseline"/>
        <w:rPr>
          <w:bCs w:val="0"/>
          <w:spacing w:val="2"/>
          <w:sz w:val="28"/>
          <w:szCs w:val="28"/>
        </w:rPr>
      </w:pPr>
    </w:p>
    <w:p w:rsidR="000E7DD3" w:rsidRPr="0012551C" w:rsidRDefault="000E7DD3" w:rsidP="000E7DD3">
      <w:pPr>
        <w:pStyle w:val="3"/>
        <w:shd w:val="clear" w:color="auto" w:fill="FFFFFF"/>
        <w:spacing w:before="0" w:beforeAutospacing="0" w:after="0" w:afterAutospacing="0"/>
        <w:ind w:left="142"/>
        <w:contextualSpacing/>
        <w:jc w:val="center"/>
        <w:textAlignment w:val="baseline"/>
        <w:rPr>
          <w:bCs w:val="0"/>
          <w:spacing w:val="2"/>
          <w:sz w:val="28"/>
          <w:szCs w:val="28"/>
        </w:rPr>
      </w:pPr>
      <w:r w:rsidRPr="0012551C">
        <w:rPr>
          <w:bCs w:val="0"/>
          <w:spacing w:val="2"/>
          <w:sz w:val="28"/>
          <w:szCs w:val="28"/>
        </w:rPr>
        <w:t>Форма схемы границ прилегающей территории</w:t>
      </w:r>
    </w:p>
    <w:p w:rsidR="000E7DD3" w:rsidRPr="0012551C" w:rsidRDefault="000E7DD3" w:rsidP="000E7DD3">
      <w:pPr>
        <w:pStyle w:val="3"/>
        <w:shd w:val="clear" w:color="auto" w:fill="FFFFFF"/>
        <w:spacing w:before="0" w:beforeAutospacing="0" w:after="0" w:afterAutospacing="0"/>
        <w:ind w:left="142"/>
        <w:contextualSpacing/>
        <w:jc w:val="center"/>
        <w:textAlignment w:val="baseline"/>
        <w:rPr>
          <w:bCs w:val="0"/>
          <w:spacing w:val="2"/>
          <w:sz w:val="28"/>
          <w:szCs w:val="28"/>
        </w:rPr>
      </w:pPr>
      <w:r w:rsidRPr="0012551C">
        <w:rPr>
          <w:bCs w:val="0"/>
          <w:spacing w:val="2"/>
          <w:sz w:val="28"/>
          <w:szCs w:val="28"/>
        </w:rPr>
        <w:t>Графическая часть</w:t>
      </w:r>
    </w:p>
    <w:p w:rsidR="000E7DD3" w:rsidRPr="0012551C" w:rsidRDefault="000E7DD3" w:rsidP="000E7DD3">
      <w:pPr>
        <w:pStyle w:val="unformattext"/>
        <w:shd w:val="clear" w:color="auto" w:fill="FFFFFF"/>
        <w:spacing w:before="0" w:beforeAutospacing="0" w:after="0" w:afterAutospacing="0"/>
        <w:ind w:left="142"/>
        <w:contextualSpacing/>
        <w:jc w:val="both"/>
        <w:textAlignment w:val="baseline"/>
        <w:rPr>
          <w:spacing w:val="2"/>
          <w:sz w:val="28"/>
          <w:szCs w:val="28"/>
        </w:rPr>
      </w:pPr>
    </w:p>
    <w:tbl>
      <w:tblPr>
        <w:tblStyle w:val="afa"/>
        <w:tblW w:w="5000" w:type="pct"/>
        <w:tblLook w:val="04A0" w:firstRow="1" w:lastRow="0" w:firstColumn="1" w:lastColumn="0" w:noHBand="0" w:noVBand="1"/>
      </w:tblPr>
      <w:tblGrid>
        <w:gridCol w:w="9571"/>
      </w:tblGrid>
      <w:tr w:rsidR="000E7DD3" w:rsidRPr="0012551C" w:rsidTr="00DE5EB6">
        <w:trPr>
          <w:trHeight w:val="5913"/>
        </w:trPr>
        <w:tc>
          <w:tcPr>
            <w:tcW w:w="5000" w:type="pct"/>
            <w:tcBorders>
              <w:top w:val="single" w:sz="4" w:space="0" w:color="000000"/>
              <w:left w:val="single" w:sz="4" w:space="0" w:color="000000"/>
              <w:bottom w:val="single" w:sz="4" w:space="0" w:color="000000"/>
              <w:right w:val="single" w:sz="4" w:space="0" w:color="000000"/>
            </w:tcBorders>
          </w:tcPr>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r w:rsidRPr="0012551C">
              <w:rPr>
                <w:spacing w:val="2"/>
                <w:sz w:val="28"/>
                <w:szCs w:val="28"/>
              </w:rPr>
              <w:t xml:space="preserve">    Масштаб 1:500 (1:1000)</w:t>
            </w:r>
          </w:p>
        </w:tc>
      </w:tr>
    </w:tbl>
    <w:p w:rsidR="000E7DD3" w:rsidRPr="0012551C" w:rsidRDefault="000E7DD3">
      <w:pPr>
        <w:rPr>
          <w:rFonts w:ascii="Times New Roman" w:hAnsi="Times New Roman" w:cs="Times New Roman"/>
          <w:sz w:val="28"/>
          <w:szCs w:val="28"/>
        </w:rPr>
      </w:pPr>
    </w:p>
    <w:sectPr w:rsidR="000E7DD3" w:rsidRPr="0012551C" w:rsidSect="0012551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64FC1"/>
    <w:multiLevelType w:val="hybridMultilevel"/>
    <w:tmpl w:val="1C485C96"/>
    <w:lvl w:ilvl="0" w:tplc="D8B8B1A2">
      <w:start w:val="4"/>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144996"/>
    <w:multiLevelType w:val="hybridMultilevel"/>
    <w:tmpl w:val="8E5E57AE"/>
    <w:lvl w:ilvl="0" w:tplc="0D48015C">
      <w:start w:val="13"/>
      <w:numFmt w:val="decimal"/>
      <w:lvlText w:val="%1."/>
      <w:lvlJc w:val="left"/>
      <w:pPr>
        <w:ind w:left="1510" w:hanging="375"/>
      </w:pPr>
    </w:lvl>
    <w:lvl w:ilvl="1" w:tplc="04190019">
      <w:start w:val="1"/>
      <w:numFmt w:val="lowerLetter"/>
      <w:lvlText w:val="%2."/>
      <w:lvlJc w:val="left"/>
      <w:pPr>
        <w:ind w:left="221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E27C64"/>
    <w:multiLevelType w:val="hybridMultilevel"/>
    <w:tmpl w:val="36E20172"/>
    <w:lvl w:ilvl="0" w:tplc="C13A4D84">
      <w:start w:val="8"/>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902A8"/>
    <w:rsid w:val="000007BF"/>
    <w:rsid w:val="00076B0E"/>
    <w:rsid w:val="000857D7"/>
    <w:rsid w:val="000E7DD3"/>
    <w:rsid w:val="0012551C"/>
    <w:rsid w:val="0023480F"/>
    <w:rsid w:val="002D7F86"/>
    <w:rsid w:val="002E52B8"/>
    <w:rsid w:val="00302548"/>
    <w:rsid w:val="003675B3"/>
    <w:rsid w:val="003C3D3E"/>
    <w:rsid w:val="003E1FE4"/>
    <w:rsid w:val="004F0770"/>
    <w:rsid w:val="00513904"/>
    <w:rsid w:val="00522D51"/>
    <w:rsid w:val="00572D89"/>
    <w:rsid w:val="005F2169"/>
    <w:rsid w:val="005F5965"/>
    <w:rsid w:val="00610B2D"/>
    <w:rsid w:val="00696B3B"/>
    <w:rsid w:val="006A1B87"/>
    <w:rsid w:val="006D30C0"/>
    <w:rsid w:val="006F4FFE"/>
    <w:rsid w:val="00760AE5"/>
    <w:rsid w:val="00763CF6"/>
    <w:rsid w:val="007902A8"/>
    <w:rsid w:val="008D5CA3"/>
    <w:rsid w:val="009276D8"/>
    <w:rsid w:val="00930BE7"/>
    <w:rsid w:val="00952EC6"/>
    <w:rsid w:val="009620B4"/>
    <w:rsid w:val="009D19C4"/>
    <w:rsid w:val="00A01B6A"/>
    <w:rsid w:val="00A32E84"/>
    <w:rsid w:val="00A60C35"/>
    <w:rsid w:val="00A83C50"/>
    <w:rsid w:val="00B35C86"/>
    <w:rsid w:val="00BC02D7"/>
    <w:rsid w:val="00BF634A"/>
    <w:rsid w:val="00C248E2"/>
    <w:rsid w:val="00C55843"/>
    <w:rsid w:val="00CB3287"/>
    <w:rsid w:val="00CE1F0C"/>
    <w:rsid w:val="00D87632"/>
    <w:rsid w:val="00DD6FC8"/>
    <w:rsid w:val="00DE5EB6"/>
    <w:rsid w:val="00DF03A9"/>
    <w:rsid w:val="00E30F7A"/>
    <w:rsid w:val="00E72E68"/>
    <w:rsid w:val="00E847FB"/>
    <w:rsid w:val="00EB061F"/>
    <w:rsid w:val="00EB5C70"/>
    <w:rsid w:val="00EC018A"/>
    <w:rsid w:val="00EC0834"/>
    <w:rsid w:val="00F462A1"/>
    <w:rsid w:val="00F73B2E"/>
    <w:rsid w:val="00FB19E8"/>
    <w:rsid w:val="00FC7767"/>
    <w:rsid w:val="00FE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5D7B62-300C-4879-A4C1-816A1AC8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BE7"/>
    <w:pPr>
      <w:spacing w:after="160" w:line="259" w:lineRule="auto"/>
    </w:pPr>
  </w:style>
  <w:style w:type="paragraph" w:styleId="1">
    <w:name w:val="heading 1"/>
    <w:basedOn w:val="a"/>
    <w:link w:val="10"/>
    <w:uiPriority w:val="9"/>
    <w:qFormat/>
    <w:rsid w:val="000E7D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E7DD3"/>
    <w:pPr>
      <w:keepNext/>
      <w:keepLines/>
      <w:suppressAutoHyphen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link w:val="30"/>
    <w:uiPriority w:val="9"/>
    <w:semiHidden/>
    <w:unhideWhenUsed/>
    <w:qFormat/>
    <w:rsid w:val="000E7DD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061F"/>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4">
    <w:name w:val="Body Text"/>
    <w:basedOn w:val="a"/>
    <w:link w:val="a5"/>
    <w:uiPriority w:val="99"/>
    <w:semiHidden/>
    <w:unhideWhenUsed/>
    <w:rsid w:val="00EB061F"/>
    <w:pPr>
      <w:suppressAutoHyphens/>
      <w:spacing w:after="120" w:line="240" w:lineRule="auto"/>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uiPriority w:val="99"/>
    <w:semiHidden/>
    <w:rsid w:val="00EB061F"/>
    <w:rPr>
      <w:rFonts w:ascii="Times New Roman" w:eastAsia="Times New Roman" w:hAnsi="Times New Roman" w:cs="Times New Roman"/>
      <w:sz w:val="24"/>
      <w:szCs w:val="24"/>
      <w:lang w:eastAsia="ar-SA"/>
    </w:rPr>
  </w:style>
  <w:style w:type="paragraph" w:styleId="a6">
    <w:name w:val="No Spacing"/>
    <w:uiPriority w:val="1"/>
    <w:qFormat/>
    <w:rsid w:val="00EB061F"/>
    <w:pPr>
      <w:spacing w:after="0" w:line="240" w:lineRule="auto"/>
    </w:pPr>
    <w:rPr>
      <w:rFonts w:ascii="Times New Roman" w:eastAsia="Calibri" w:hAnsi="Times New Roman" w:cs="Times New Roman"/>
      <w:sz w:val="24"/>
      <w:szCs w:val="24"/>
      <w:lang w:eastAsia="ru-RU"/>
    </w:rPr>
  </w:style>
  <w:style w:type="paragraph" w:customStyle="1" w:styleId="ConsPlusNormal">
    <w:name w:val="ConsPlusNormal"/>
    <w:rsid w:val="00EB06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tle">
    <w:name w:val="Title!Название НПА"/>
    <w:basedOn w:val="a"/>
    <w:rsid w:val="00EB061F"/>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10">
    <w:name w:val="Заголовок 1 Знак"/>
    <w:basedOn w:val="a0"/>
    <w:link w:val="1"/>
    <w:uiPriority w:val="9"/>
    <w:rsid w:val="000E7DD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0E7DD3"/>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0E7DD3"/>
    <w:rPr>
      <w:rFonts w:ascii="Times New Roman" w:eastAsia="Times New Roman" w:hAnsi="Times New Roman" w:cs="Times New Roman"/>
      <w:b/>
      <w:bCs/>
      <w:sz w:val="27"/>
      <w:szCs w:val="27"/>
      <w:lang w:eastAsia="ru-RU"/>
    </w:rPr>
  </w:style>
  <w:style w:type="paragraph" w:styleId="a7">
    <w:name w:val="Normal (Web)"/>
    <w:basedOn w:val="a"/>
    <w:uiPriority w:val="99"/>
    <w:semiHidden/>
    <w:unhideWhenUsed/>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0E7DD3"/>
    <w:rPr>
      <w:color w:val="0000FF"/>
      <w:u w:val="single"/>
    </w:rPr>
  </w:style>
  <w:style w:type="paragraph" w:customStyle="1" w:styleId="no-indent">
    <w:name w:val="no-indent"/>
    <w:basedOn w:val="a"/>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Title"/>
    <w:basedOn w:val="a"/>
    <w:next w:val="a4"/>
    <w:link w:val="aa"/>
    <w:uiPriority w:val="10"/>
    <w:qFormat/>
    <w:rsid w:val="000E7DD3"/>
    <w:pPr>
      <w:keepNext/>
      <w:suppressAutoHyphens/>
      <w:spacing w:before="240" w:after="120" w:line="240" w:lineRule="auto"/>
    </w:pPr>
    <w:rPr>
      <w:rFonts w:ascii="Arial" w:eastAsia="Arial Unicode MS" w:hAnsi="Arial" w:cs="Mangal"/>
      <w:sz w:val="28"/>
      <w:szCs w:val="28"/>
      <w:lang w:eastAsia="ar-SA"/>
    </w:rPr>
  </w:style>
  <w:style w:type="character" w:customStyle="1" w:styleId="aa">
    <w:name w:val="Название Знак"/>
    <w:basedOn w:val="a0"/>
    <w:link w:val="a9"/>
    <w:uiPriority w:val="10"/>
    <w:rsid w:val="000E7DD3"/>
    <w:rPr>
      <w:rFonts w:ascii="Arial" w:eastAsia="Arial Unicode MS" w:hAnsi="Arial" w:cs="Mangal"/>
      <w:sz w:val="28"/>
      <w:szCs w:val="28"/>
      <w:lang w:eastAsia="ar-SA"/>
    </w:rPr>
  </w:style>
  <w:style w:type="character" w:styleId="ab">
    <w:name w:val="FollowedHyperlink"/>
    <w:basedOn w:val="a0"/>
    <w:uiPriority w:val="99"/>
    <w:semiHidden/>
    <w:unhideWhenUsed/>
    <w:rsid w:val="000E7DD3"/>
    <w:rPr>
      <w:color w:val="800080" w:themeColor="followedHyperlink"/>
      <w:u w:val="single"/>
    </w:rPr>
  </w:style>
  <w:style w:type="paragraph" w:styleId="ac">
    <w:name w:val="header"/>
    <w:basedOn w:val="a"/>
    <w:link w:val="ad"/>
    <w:uiPriority w:val="99"/>
    <w:semiHidden/>
    <w:unhideWhenUsed/>
    <w:rsid w:val="000E7DD3"/>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Верхний колонтитул Знак"/>
    <w:basedOn w:val="a0"/>
    <w:link w:val="ac"/>
    <w:uiPriority w:val="99"/>
    <w:semiHidden/>
    <w:rsid w:val="000E7DD3"/>
    <w:rPr>
      <w:rFonts w:ascii="Times New Roman" w:eastAsia="Times New Roman" w:hAnsi="Times New Roman" w:cs="Times New Roman"/>
      <w:sz w:val="24"/>
      <w:szCs w:val="24"/>
      <w:lang w:eastAsia="ar-SA"/>
    </w:rPr>
  </w:style>
  <w:style w:type="paragraph" w:styleId="ae">
    <w:name w:val="footer"/>
    <w:basedOn w:val="a"/>
    <w:link w:val="af"/>
    <w:uiPriority w:val="99"/>
    <w:semiHidden/>
    <w:unhideWhenUsed/>
    <w:rsid w:val="000E7DD3"/>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
    <w:name w:val="Нижний колонтитул Знак"/>
    <w:basedOn w:val="a0"/>
    <w:link w:val="ae"/>
    <w:uiPriority w:val="99"/>
    <w:semiHidden/>
    <w:rsid w:val="000E7DD3"/>
    <w:rPr>
      <w:rFonts w:ascii="Times New Roman" w:eastAsia="Times New Roman" w:hAnsi="Times New Roman" w:cs="Times New Roman"/>
      <w:sz w:val="24"/>
      <w:szCs w:val="24"/>
      <w:lang w:eastAsia="ar-SA"/>
    </w:rPr>
  </w:style>
  <w:style w:type="paragraph" w:styleId="af0">
    <w:name w:val="List"/>
    <w:basedOn w:val="a4"/>
    <w:uiPriority w:val="99"/>
    <w:semiHidden/>
    <w:unhideWhenUsed/>
    <w:rsid w:val="000E7DD3"/>
    <w:rPr>
      <w:rFonts w:cs="Mangal"/>
    </w:rPr>
  </w:style>
  <w:style w:type="paragraph" w:styleId="af1">
    <w:name w:val="Body Text Indent"/>
    <w:basedOn w:val="a"/>
    <w:link w:val="af2"/>
    <w:uiPriority w:val="99"/>
    <w:semiHidden/>
    <w:unhideWhenUsed/>
    <w:rsid w:val="000E7DD3"/>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semiHidden/>
    <w:rsid w:val="000E7DD3"/>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0E7DD3"/>
    <w:pPr>
      <w:suppressAutoHyphens/>
      <w:spacing w:after="120" w:line="480" w:lineRule="auto"/>
    </w:pPr>
    <w:rPr>
      <w:rFonts w:ascii="Times New Roman" w:eastAsia="Times New Roman" w:hAnsi="Times New Roman" w:cs="Times New Roman"/>
      <w:sz w:val="24"/>
      <w:szCs w:val="24"/>
      <w:lang w:eastAsia="ar-SA"/>
    </w:rPr>
  </w:style>
  <w:style w:type="character" w:customStyle="1" w:styleId="22">
    <w:name w:val="Основной текст 2 Знак"/>
    <w:basedOn w:val="a0"/>
    <w:link w:val="21"/>
    <w:uiPriority w:val="99"/>
    <w:semiHidden/>
    <w:rsid w:val="000E7DD3"/>
    <w:rPr>
      <w:rFonts w:ascii="Times New Roman" w:eastAsia="Times New Roman" w:hAnsi="Times New Roman" w:cs="Times New Roman"/>
      <w:sz w:val="24"/>
      <w:szCs w:val="24"/>
      <w:lang w:eastAsia="ar-SA"/>
    </w:rPr>
  </w:style>
  <w:style w:type="paragraph" w:styleId="af3">
    <w:name w:val="Balloon Text"/>
    <w:basedOn w:val="a"/>
    <w:link w:val="af4"/>
    <w:uiPriority w:val="99"/>
    <w:semiHidden/>
    <w:unhideWhenUsed/>
    <w:rsid w:val="000E7DD3"/>
    <w:pPr>
      <w:suppressAutoHyphens/>
      <w:spacing w:after="0" w:line="240" w:lineRule="auto"/>
    </w:pPr>
    <w:rPr>
      <w:rFonts w:ascii="Segoe UI" w:eastAsia="Times New Roman" w:hAnsi="Segoe UI" w:cs="Segoe UI"/>
      <w:sz w:val="18"/>
      <w:szCs w:val="18"/>
      <w:lang w:eastAsia="ar-SA"/>
    </w:rPr>
  </w:style>
  <w:style w:type="character" w:customStyle="1" w:styleId="af4">
    <w:name w:val="Текст выноски Знак"/>
    <w:basedOn w:val="a0"/>
    <w:link w:val="af3"/>
    <w:uiPriority w:val="99"/>
    <w:semiHidden/>
    <w:rsid w:val="000E7DD3"/>
    <w:rPr>
      <w:rFonts w:ascii="Segoe UI" w:eastAsia="Times New Roman" w:hAnsi="Segoe UI" w:cs="Segoe UI"/>
      <w:sz w:val="18"/>
      <w:szCs w:val="18"/>
      <w:lang w:eastAsia="ar-SA"/>
    </w:rPr>
  </w:style>
  <w:style w:type="paragraph" w:customStyle="1" w:styleId="11">
    <w:name w:val="Название1"/>
    <w:basedOn w:val="a"/>
    <w:uiPriority w:val="99"/>
    <w:rsid w:val="000E7DD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2">
    <w:name w:val="Указатель1"/>
    <w:basedOn w:val="a"/>
    <w:uiPriority w:val="99"/>
    <w:rsid w:val="000E7DD3"/>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3">
    <w:name w:val="Схема документа1"/>
    <w:basedOn w:val="a"/>
    <w:uiPriority w:val="99"/>
    <w:rsid w:val="000E7DD3"/>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5">
    <w:name w:val="Содержимое врезки"/>
    <w:basedOn w:val="a4"/>
    <w:uiPriority w:val="99"/>
    <w:rsid w:val="000E7DD3"/>
  </w:style>
  <w:style w:type="paragraph" w:customStyle="1" w:styleId="af6">
    <w:name w:val="Содержимое таблицы"/>
    <w:basedOn w:val="a"/>
    <w:uiPriority w:val="99"/>
    <w:rsid w:val="000E7DD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7">
    <w:name w:val="Заголовок таблицы"/>
    <w:basedOn w:val="af6"/>
    <w:uiPriority w:val="99"/>
    <w:rsid w:val="000E7DD3"/>
    <w:pPr>
      <w:jc w:val="center"/>
    </w:pPr>
    <w:rPr>
      <w:b/>
      <w:bCs/>
    </w:rPr>
  </w:style>
  <w:style w:type="paragraph" w:customStyle="1" w:styleId="formattext">
    <w:name w:val="formattext"/>
    <w:basedOn w:val="a"/>
    <w:uiPriority w:val="99"/>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uiPriority w:val="99"/>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uiPriority w:val="99"/>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0">
    <w:name w:val="WW8Num1z0"/>
    <w:rsid w:val="000E7DD3"/>
  </w:style>
  <w:style w:type="character" w:customStyle="1" w:styleId="WW8Num1z1">
    <w:name w:val="WW8Num1z1"/>
    <w:rsid w:val="000E7DD3"/>
  </w:style>
  <w:style w:type="character" w:customStyle="1" w:styleId="WW8Num1z2">
    <w:name w:val="WW8Num1z2"/>
    <w:rsid w:val="000E7DD3"/>
  </w:style>
  <w:style w:type="character" w:customStyle="1" w:styleId="WW8Num1z3">
    <w:name w:val="WW8Num1z3"/>
    <w:rsid w:val="000E7DD3"/>
  </w:style>
  <w:style w:type="character" w:customStyle="1" w:styleId="WW8Num1z4">
    <w:name w:val="WW8Num1z4"/>
    <w:rsid w:val="000E7DD3"/>
  </w:style>
  <w:style w:type="character" w:customStyle="1" w:styleId="WW8Num1z5">
    <w:name w:val="WW8Num1z5"/>
    <w:rsid w:val="000E7DD3"/>
  </w:style>
  <w:style w:type="character" w:customStyle="1" w:styleId="WW8Num1z6">
    <w:name w:val="WW8Num1z6"/>
    <w:rsid w:val="000E7DD3"/>
  </w:style>
  <w:style w:type="character" w:customStyle="1" w:styleId="WW8Num1z7">
    <w:name w:val="WW8Num1z7"/>
    <w:rsid w:val="000E7DD3"/>
  </w:style>
  <w:style w:type="character" w:customStyle="1" w:styleId="WW8Num1z8">
    <w:name w:val="WW8Num1z8"/>
    <w:rsid w:val="000E7DD3"/>
  </w:style>
  <w:style w:type="character" w:customStyle="1" w:styleId="WW8Num2z0">
    <w:name w:val="WW8Num2z0"/>
    <w:rsid w:val="000E7DD3"/>
  </w:style>
  <w:style w:type="character" w:customStyle="1" w:styleId="WW8Num2z1">
    <w:name w:val="WW8Num2z1"/>
    <w:rsid w:val="000E7DD3"/>
  </w:style>
  <w:style w:type="character" w:customStyle="1" w:styleId="WW8Num2z2">
    <w:name w:val="WW8Num2z2"/>
    <w:rsid w:val="000E7DD3"/>
  </w:style>
  <w:style w:type="character" w:customStyle="1" w:styleId="WW8Num2z3">
    <w:name w:val="WW8Num2z3"/>
    <w:rsid w:val="000E7DD3"/>
  </w:style>
  <w:style w:type="character" w:customStyle="1" w:styleId="WW8Num2z4">
    <w:name w:val="WW8Num2z4"/>
    <w:rsid w:val="000E7DD3"/>
  </w:style>
  <w:style w:type="character" w:customStyle="1" w:styleId="WW8Num2z5">
    <w:name w:val="WW8Num2z5"/>
    <w:rsid w:val="000E7DD3"/>
  </w:style>
  <w:style w:type="character" w:customStyle="1" w:styleId="WW8Num2z6">
    <w:name w:val="WW8Num2z6"/>
    <w:rsid w:val="000E7DD3"/>
  </w:style>
  <w:style w:type="character" w:customStyle="1" w:styleId="WW8Num2z7">
    <w:name w:val="WW8Num2z7"/>
    <w:rsid w:val="000E7DD3"/>
  </w:style>
  <w:style w:type="character" w:customStyle="1" w:styleId="WW8Num2z8">
    <w:name w:val="WW8Num2z8"/>
    <w:rsid w:val="000E7DD3"/>
  </w:style>
  <w:style w:type="character" w:customStyle="1" w:styleId="14">
    <w:name w:val="Основной шрифт абзаца1"/>
    <w:rsid w:val="000E7DD3"/>
  </w:style>
  <w:style w:type="character" w:customStyle="1" w:styleId="af8">
    <w:name w:val="Символ нумерации"/>
    <w:rsid w:val="000E7DD3"/>
  </w:style>
  <w:style w:type="character" w:customStyle="1" w:styleId="grame">
    <w:name w:val="grame"/>
    <w:basedOn w:val="a0"/>
    <w:rsid w:val="000E7DD3"/>
  </w:style>
  <w:style w:type="character" w:customStyle="1" w:styleId="af9">
    <w:name w:val="Гипертекстовая ссылка"/>
    <w:uiPriority w:val="99"/>
    <w:rsid w:val="000E7DD3"/>
    <w:rPr>
      <w:color w:val="008000"/>
      <w:sz w:val="20"/>
      <w:szCs w:val="20"/>
      <w:u w:val="single"/>
    </w:rPr>
  </w:style>
  <w:style w:type="character" w:customStyle="1" w:styleId="spelle">
    <w:name w:val="spelle"/>
    <w:basedOn w:val="a0"/>
    <w:rsid w:val="000E7DD3"/>
  </w:style>
  <w:style w:type="table" w:styleId="afa">
    <w:name w:val="Table Grid"/>
    <w:basedOn w:val="a1"/>
    <w:uiPriority w:val="59"/>
    <w:rsid w:val="000E7DD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12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8F921A0F5D757DA028505E8D65FC1885CEFCAC4FD34D2E8A36938C10DDC240EDB15272538C3AB64EA8D85A16F9740550510B7C477804625m7C4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971356" TargetMode="External"/><Relationship Id="rId5" Type="http://schemas.openxmlformats.org/officeDocument/2006/relationships/hyperlink" Target="consultantplus://offline/ref=07EC505A3610D89E4DC6237493EBDF7EABAA219363B4A2D2FD6192AF8B1962AD53DF1CDD53669F14H0R8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1</Pages>
  <Words>25981</Words>
  <Characters>148093</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Администрация</cp:lastModifiedBy>
  <cp:revision>63</cp:revision>
  <cp:lastPrinted>2025-01-31T01:50:00Z</cp:lastPrinted>
  <dcterms:created xsi:type="dcterms:W3CDTF">2022-09-19T06:09:00Z</dcterms:created>
  <dcterms:modified xsi:type="dcterms:W3CDTF">2025-12-26T02:21:00Z</dcterms:modified>
</cp:coreProperties>
</file>